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D1F9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по оценке эффективности предоставляемых (планируемых к предоставлению) налоговых льгот и ставок налогов, предоставленных администрацией муниципального образования </w:t>
      </w:r>
    </w:p>
    <w:p w:rsidR="00FD1F9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46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Pr="00246B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60D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налогоплательщикам в 201</w:t>
      </w:r>
      <w:r w:rsidR="007449AD">
        <w:rPr>
          <w:rFonts w:ascii="Times New Roman" w:hAnsi="Times New Roman" w:cs="Times New Roman"/>
          <w:b/>
          <w:sz w:val="28"/>
          <w:szCs w:val="28"/>
        </w:rPr>
        <w:t>7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03" w:rsidRDefault="00906CA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06CAE">
        <w:rPr>
          <w:sz w:val="28"/>
          <w:szCs w:val="28"/>
        </w:rPr>
        <w:t xml:space="preserve"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льготы, и во исполнение </w:t>
      </w:r>
      <w:r w:rsidR="00935A03">
        <w:rPr>
          <w:sz w:val="28"/>
          <w:szCs w:val="28"/>
        </w:rPr>
        <w:t xml:space="preserve">решения СНД </w:t>
      </w:r>
      <w:r>
        <w:rPr>
          <w:sz w:val="28"/>
          <w:szCs w:val="28"/>
        </w:rPr>
        <w:t xml:space="preserve">муниципального образования </w:t>
      </w:r>
      <w:r w:rsidR="0028710D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 от </w:t>
      </w:r>
      <w:r w:rsidR="00FD1F91">
        <w:rPr>
          <w:sz w:val="28"/>
          <w:szCs w:val="28"/>
        </w:rPr>
        <w:t>23</w:t>
      </w:r>
      <w:r w:rsidR="00935A03">
        <w:rPr>
          <w:sz w:val="28"/>
          <w:szCs w:val="28"/>
        </w:rPr>
        <w:t>.</w:t>
      </w:r>
      <w:r w:rsidR="00FD1F91">
        <w:rPr>
          <w:sz w:val="28"/>
          <w:szCs w:val="28"/>
        </w:rPr>
        <w:t>10</w:t>
      </w:r>
      <w:r w:rsidR="00935A03">
        <w:rPr>
          <w:sz w:val="28"/>
          <w:szCs w:val="28"/>
        </w:rPr>
        <w:t xml:space="preserve">.2014 года № </w:t>
      </w:r>
      <w:r w:rsidR="00FD1F91">
        <w:rPr>
          <w:sz w:val="28"/>
          <w:szCs w:val="28"/>
        </w:rPr>
        <w:t>32</w:t>
      </w:r>
      <w:r w:rsidR="00935A03">
        <w:rPr>
          <w:sz w:val="28"/>
          <w:szCs w:val="28"/>
        </w:rPr>
        <w:t>/</w:t>
      </w:r>
      <w:r w:rsidR="00FD1F91">
        <w:rPr>
          <w:sz w:val="28"/>
          <w:szCs w:val="28"/>
        </w:rPr>
        <w:t>13</w:t>
      </w:r>
      <w:r w:rsidR="00935A03">
        <w:rPr>
          <w:sz w:val="28"/>
          <w:szCs w:val="28"/>
        </w:rPr>
        <w:t xml:space="preserve"> «Об утверждении Порядка ежегодной оценки бюджетной, экономической и социальной эффективности предоставляемых (планируемых к предоставлению) налоговых льгот по местным налогам и Порядка запрета</w:t>
      </w:r>
      <w:proofErr w:type="gramEnd"/>
      <w:r w:rsidR="00935A03">
        <w:rPr>
          <w:sz w:val="28"/>
          <w:szCs w:val="28"/>
        </w:rPr>
        <w:t xml:space="preserve"> на предоставление и пролонгацию налоговых льгот при низкой оценке бюджетной, экономической и социальной эффективности».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от 10.11.2015г. № 28/27 «Об установлении земельного налога на территории муниципального образования Андреевское сельское поселение»  приняты максимальные ставки земельного налога. 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Льготы по земельному налогу в 201</w:t>
      </w:r>
      <w:r w:rsidR="007449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органами местного самоуправления не предоставлялись. 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4C40" w:rsidRDefault="00D44C40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1.Анализ исполнения налоговых и неналоговых доходов за 201</w:t>
      </w:r>
      <w:r w:rsidR="007449A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-201</w:t>
      </w:r>
      <w:r w:rsidR="007449A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г</w:t>
      </w:r>
      <w:r w:rsidR="007D3288">
        <w:rPr>
          <w:color w:val="000000" w:themeColor="text1"/>
          <w:sz w:val="28"/>
          <w:szCs w:val="28"/>
        </w:rPr>
        <w:t>. (более (менее) 5 %)</w:t>
      </w:r>
      <w:r>
        <w:rPr>
          <w:color w:val="000000" w:themeColor="text1"/>
          <w:sz w:val="28"/>
          <w:szCs w:val="28"/>
        </w:rPr>
        <w:t>.</w:t>
      </w:r>
    </w:p>
    <w:p w:rsidR="00D44C40" w:rsidRDefault="0090389E" w:rsidP="009038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844"/>
        <w:gridCol w:w="844"/>
        <w:gridCol w:w="810"/>
        <w:gridCol w:w="865"/>
        <w:gridCol w:w="865"/>
        <w:gridCol w:w="984"/>
        <w:gridCol w:w="1525"/>
      </w:tblGrid>
      <w:tr w:rsidR="00134157" w:rsidTr="00134157">
        <w:tc>
          <w:tcPr>
            <w:tcW w:w="2834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844" w:type="dxa"/>
          </w:tcPr>
          <w:p w:rsidR="00134157" w:rsidRPr="00876FB7" w:rsidRDefault="00134157" w:rsidP="007449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План 201</w:t>
            </w:r>
            <w:r w:rsidR="007449AD">
              <w:rPr>
                <w:color w:val="000000" w:themeColor="text1"/>
              </w:rPr>
              <w:t>6г</w:t>
            </w:r>
          </w:p>
        </w:tc>
        <w:tc>
          <w:tcPr>
            <w:tcW w:w="844" w:type="dxa"/>
          </w:tcPr>
          <w:p w:rsidR="00134157" w:rsidRPr="00876FB7" w:rsidRDefault="00134157" w:rsidP="007449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План 201</w:t>
            </w:r>
            <w:r w:rsidR="007449AD">
              <w:rPr>
                <w:color w:val="000000" w:themeColor="text1"/>
              </w:rPr>
              <w:t>7г</w:t>
            </w:r>
          </w:p>
        </w:tc>
        <w:tc>
          <w:tcPr>
            <w:tcW w:w="810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 xml:space="preserve">% </w:t>
            </w:r>
            <w:proofErr w:type="spellStart"/>
            <w:r w:rsidRPr="00876FB7">
              <w:rPr>
                <w:color w:val="000000" w:themeColor="text1"/>
              </w:rPr>
              <w:t>испол</w:t>
            </w:r>
            <w:proofErr w:type="spellEnd"/>
          </w:p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нения</w:t>
            </w:r>
          </w:p>
        </w:tc>
        <w:tc>
          <w:tcPr>
            <w:tcW w:w="865" w:type="dxa"/>
          </w:tcPr>
          <w:p w:rsidR="00134157" w:rsidRPr="00876FB7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 2016г</w:t>
            </w:r>
          </w:p>
        </w:tc>
        <w:tc>
          <w:tcPr>
            <w:tcW w:w="865" w:type="dxa"/>
          </w:tcPr>
          <w:p w:rsidR="00134157" w:rsidRPr="00876FB7" w:rsidRDefault="00134157" w:rsidP="007449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Факт 201</w:t>
            </w:r>
            <w:r w:rsidR="007449AD">
              <w:rPr>
                <w:color w:val="000000" w:themeColor="text1"/>
              </w:rPr>
              <w:t>7г</w:t>
            </w:r>
          </w:p>
        </w:tc>
        <w:tc>
          <w:tcPr>
            <w:tcW w:w="984" w:type="dxa"/>
          </w:tcPr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 xml:space="preserve">% </w:t>
            </w:r>
            <w:proofErr w:type="spellStart"/>
            <w:r w:rsidRPr="00876FB7">
              <w:rPr>
                <w:color w:val="000000" w:themeColor="text1"/>
              </w:rPr>
              <w:t>испол</w:t>
            </w:r>
            <w:proofErr w:type="spellEnd"/>
          </w:p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нения</w:t>
            </w:r>
          </w:p>
        </w:tc>
        <w:tc>
          <w:tcPr>
            <w:tcW w:w="1525" w:type="dxa"/>
          </w:tcPr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</w:tr>
      <w:tr w:rsidR="007449AD" w:rsidTr="00134157">
        <w:tc>
          <w:tcPr>
            <w:tcW w:w="283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844" w:type="dxa"/>
          </w:tcPr>
          <w:p w:rsidR="007449AD" w:rsidRPr="00626321" w:rsidRDefault="007449AD" w:rsidP="001F35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84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810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134,3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</w:t>
            </w:r>
          </w:p>
        </w:tc>
        <w:tc>
          <w:tcPr>
            <w:tcW w:w="98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</w:t>
            </w:r>
          </w:p>
        </w:tc>
        <w:tc>
          <w:tcPr>
            <w:tcW w:w="1525" w:type="dxa"/>
          </w:tcPr>
          <w:p w:rsidR="007449AD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Произведены начисления исходя из кадастровой стоимости недвижимого имущества</w:t>
            </w:r>
          </w:p>
        </w:tc>
      </w:tr>
      <w:tr w:rsidR="007449AD" w:rsidTr="00134157">
        <w:tc>
          <w:tcPr>
            <w:tcW w:w="2834" w:type="dxa"/>
          </w:tcPr>
          <w:p w:rsidR="007449AD" w:rsidRPr="00626321" w:rsidRDefault="007449AD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 xml:space="preserve">Земельный налог </w:t>
            </w:r>
          </w:p>
        </w:tc>
        <w:tc>
          <w:tcPr>
            <w:tcW w:w="844" w:type="dxa"/>
          </w:tcPr>
          <w:p w:rsidR="007449AD" w:rsidRPr="00626321" w:rsidRDefault="007449AD" w:rsidP="001F35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7874</w:t>
            </w:r>
          </w:p>
        </w:tc>
        <w:tc>
          <w:tcPr>
            <w:tcW w:w="84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8356</w:t>
            </w:r>
          </w:p>
        </w:tc>
        <w:tc>
          <w:tcPr>
            <w:tcW w:w="810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106,1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7960,9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8524,1</w:t>
            </w:r>
          </w:p>
        </w:tc>
        <w:tc>
          <w:tcPr>
            <w:tcW w:w="98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107,1</w:t>
            </w:r>
          </w:p>
        </w:tc>
        <w:tc>
          <w:tcPr>
            <w:tcW w:w="1525" w:type="dxa"/>
          </w:tcPr>
          <w:p w:rsidR="007449AD" w:rsidRDefault="007449AD" w:rsidP="0013415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налоговых ставок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 xml:space="preserve"> максимальных</w:t>
            </w:r>
          </w:p>
        </w:tc>
      </w:tr>
      <w:tr w:rsidR="007449AD" w:rsidTr="00134157">
        <w:tc>
          <w:tcPr>
            <w:tcW w:w="283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844" w:type="dxa"/>
          </w:tcPr>
          <w:p w:rsidR="007449AD" w:rsidRPr="00626321" w:rsidRDefault="007449AD" w:rsidP="001F35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16,4</w:t>
            </w:r>
          </w:p>
        </w:tc>
        <w:tc>
          <w:tcPr>
            <w:tcW w:w="84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</w:t>
            </w:r>
          </w:p>
        </w:tc>
        <w:tc>
          <w:tcPr>
            <w:tcW w:w="810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-16,5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16,4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</w:t>
            </w:r>
          </w:p>
        </w:tc>
        <w:tc>
          <w:tcPr>
            <w:tcW w:w="98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-16,5</w:t>
            </w:r>
          </w:p>
        </w:tc>
        <w:tc>
          <w:tcPr>
            <w:tcW w:w="1525" w:type="dxa"/>
          </w:tcPr>
          <w:p w:rsidR="007449AD" w:rsidRDefault="007449AD" w:rsidP="00D944F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Фактическое обращение граждан за </w:t>
            </w:r>
            <w:r>
              <w:rPr>
                <w:color w:val="000000" w:themeColor="text1"/>
              </w:rPr>
              <w:lastRenderedPageBreak/>
              <w:t>совершение нотариальных действий</w:t>
            </w:r>
          </w:p>
        </w:tc>
      </w:tr>
      <w:tr w:rsidR="007449AD" w:rsidTr="00134157">
        <w:tc>
          <w:tcPr>
            <w:tcW w:w="283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lastRenderedPageBreak/>
              <w:t>Аренда за пользования муниципальным имуществом</w:t>
            </w:r>
          </w:p>
        </w:tc>
        <w:tc>
          <w:tcPr>
            <w:tcW w:w="844" w:type="dxa"/>
          </w:tcPr>
          <w:p w:rsidR="007449AD" w:rsidRPr="00626321" w:rsidRDefault="007449AD" w:rsidP="001F35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81,5</w:t>
            </w:r>
          </w:p>
        </w:tc>
        <w:tc>
          <w:tcPr>
            <w:tcW w:w="84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</w:t>
            </w:r>
          </w:p>
        </w:tc>
        <w:tc>
          <w:tcPr>
            <w:tcW w:w="810" w:type="dxa"/>
          </w:tcPr>
          <w:p w:rsidR="007449AD" w:rsidRPr="00626321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381,6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81,5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311,2</w:t>
            </w:r>
          </w:p>
        </w:tc>
        <w:tc>
          <w:tcPr>
            <w:tcW w:w="984" w:type="dxa"/>
          </w:tcPr>
          <w:p w:rsidR="007449AD" w:rsidRPr="00626321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381,8</w:t>
            </w:r>
          </w:p>
        </w:tc>
        <w:tc>
          <w:tcPr>
            <w:tcW w:w="1525" w:type="dxa"/>
          </w:tcPr>
          <w:p w:rsidR="007449AD" w:rsidRDefault="007449AD" w:rsidP="002D36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задолженности в 201</w:t>
            </w:r>
            <w:r w:rsidR="002D363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г. за 201</w:t>
            </w:r>
            <w:r w:rsidR="002D363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</w:t>
            </w:r>
          </w:p>
        </w:tc>
      </w:tr>
      <w:tr w:rsidR="007449AD" w:rsidTr="00134157">
        <w:tc>
          <w:tcPr>
            <w:tcW w:w="283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Прочие поступления от использования имуществ</w:t>
            </w:r>
            <w:proofErr w:type="gramStart"/>
            <w:r w:rsidRPr="00626321">
              <w:rPr>
                <w:color w:val="000000" w:themeColor="text1"/>
              </w:rPr>
              <w:t>а(</w:t>
            </w:r>
            <w:proofErr w:type="gramEnd"/>
            <w:r w:rsidRPr="00626321">
              <w:rPr>
                <w:color w:val="000000" w:themeColor="text1"/>
              </w:rPr>
              <w:t xml:space="preserve">приватизация, </w:t>
            </w:r>
            <w:proofErr w:type="spellStart"/>
            <w:r w:rsidRPr="00626321">
              <w:rPr>
                <w:color w:val="000000" w:themeColor="text1"/>
              </w:rPr>
              <w:t>соцнайм</w:t>
            </w:r>
            <w:proofErr w:type="spellEnd"/>
            <w:r w:rsidRPr="00626321">
              <w:rPr>
                <w:color w:val="000000" w:themeColor="text1"/>
              </w:rPr>
              <w:t>)</w:t>
            </w:r>
          </w:p>
        </w:tc>
        <w:tc>
          <w:tcPr>
            <w:tcW w:w="844" w:type="dxa"/>
          </w:tcPr>
          <w:p w:rsidR="007449AD" w:rsidRPr="00626321" w:rsidRDefault="007449AD" w:rsidP="001F35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629,2</w:t>
            </w:r>
          </w:p>
        </w:tc>
        <w:tc>
          <w:tcPr>
            <w:tcW w:w="844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680,6</w:t>
            </w:r>
          </w:p>
        </w:tc>
        <w:tc>
          <w:tcPr>
            <w:tcW w:w="810" w:type="dxa"/>
          </w:tcPr>
          <w:p w:rsidR="007449AD" w:rsidRPr="00626321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108,2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629,2</w:t>
            </w:r>
          </w:p>
        </w:tc>
        <w:tc>
          <w:tcPr>
            <w:tcW w:w="865" w:type="dxa"/>
          </w:tcPr>
          <w:p w:rsidR="007449AD" w:rsidRPr="00626321" w:rsidRDefault="007449A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695,1</w:t>
            </w:r>
          </w:p>
        </w:tc>
        <w:tc>
          <w:tcPr>
            <w:tcW w:w="984" w:type="dxa"/>
          </w:tcPr>
          <w:p w:rsidR="007449AD" w:rsidRPr="00626321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110,5</w:t>
            </w:r>
          </w:p>
        </w:tc>
        <w:tc>
          <w:tcPr>
            <w:tcW w:w="1525" w:type="dxa"/>
          </w:tcPr>
          <w:p w:rsidR="007449AD" w:rsidRDefault="007449AD" w:rsidP="002D36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Заключено в 201</w:t>
            </w:r>
            <w:r w:rsidR="002D363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г. </w:t>
            </w:r>
            <w:r w:rsidR="002D363E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 xml:space="preserve"> договоров найма жилого помещения </w:t>
            </w:r>
          </w:p>
        </w:tc>
      </w:tr>
    </w:tbl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34157" w:rsidRDefault="007D6054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 Реализация имущества в 201</w:t>
      </w:r>
      <w:r w:rsidR="002D363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году  органами местного самоуправления  не производилась.</w:t>
      </w:r>
    </w:p>
    <w:p w:rsidR="0090389E" w:rsidRDefault="007D6054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Расшифровка плановых </w:t>
      </w:r>
      <w:r w:rsidR="00B8464E">
        <w:rPr>
          <w:color w:val="000000" w:themeColor="text1"/>
          <w:sz w:val="28"/>
          <w:szCs w:val="28"/>
        </w:rPr>
        <w:t>назначений и поступления доходов по  КБК:</w:t>
      </w:r>
    </w:p>
    <w:p w:rsidR="0090389E" w:rsidRDefault="0090389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464E" w:rsidRPr="00B8464E" w:rsidRDefault="0090389E" w:rsidP="009038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)</w:t>
      </w:r>
      <w:r w:rsidR="00B8464E">
        <w:rPr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2551"/>
        <w:gridCol w:w="2517"/>
      </w:tblGrid>
      <w:tr w:rsidR="00B8464E" w:rsidTr="00B8464E">
        <w:tc>
          <w:tcPr>
            <w:tcW w:w="2518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КБК доходов</w:t>
            </w:r>
          </w:p>
        </w:tc>
        <w:tc>
          <w:tcPr>
            <w:tcW w:w="992" w:type="dxa"/>
          </w:tcPr>
          <w:p w:rsidR="00B8464E" w:rsidRPr="00B8464E" w:rsidRDefault="00B8464E" w:rsidP="002D36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План 201</w:t>
            </w:r>
            <w:r w:rsidR="002D363E">
              <w:rPr>
                <w:color w:val="000000" w:themeColor="text1"/>
              </w:rPr>
              <w:t>7</w:t>
            </w:r>
            <w:r w:rsidRPr="00B8464E">
              <w:rPr>
                <w:color w:val="000000" w:themeColor="text1"/>
              </w:rPr>
              <w:t>г.</w:t>
            </w:r>
          </w:p>
        </w:tc>
        <w:tc>
          <w:tcPr>
            <w:tcW w:w="993" w:type="dxa"/>
          </w:tcPr>
          <w:p w:rsidR="00B8464E" w:rsidRPr="00B8464E" w:rsidRDefault="00B8464E" w:rsidP="002D36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Факт 201</w:t>
            </w:r>
            <w:r w:rsidR="002D363E">
              <w:rPr>
                <w:color w:val="000000" w:themeColor="text1"/>
              </w:rPr>
              <w:t>7</w:t>
            </w:r>
            <w:r w:rsidRPr="00B8464E">
              <w:rPr>
                <w:color w:val="000000" w:themeColor="text1"/>
              </w:rPr>
              <w:t>г.</w:t>
            </w:r>
          </w:p>
        </w:tc>
        <w:tc>
          <w:tcPr>
            <w:tcW w:w="2551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Расшифровка плановых назначений</w:t>
            </w:r>
          </w:p>
        </w:tc>
        <w:tc>
          <w:tcPr>
            <w:tcW w:w="2517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Расшифровка поступления доходов</w:t>
            </w:r>
          </w:p>
        </w:tc>
      </w:tr>
      <w:tr w:rsidR="00B8464E" w:rsidTr="00B8464E">
        <w:tc>
          <w:tcPr>
            <w:tcW w:w="2518" w:type="dxa"/>
          </w:tcPr>
          <w:p w:rsidR="00B8464E" w:rsidRPr="00B8464E" w:rsidRDefault="00B8464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11109045 10 0000 120</w:t>
            </w:r>
          </w:p>
        </w:tc>
        <w:tc>
          <w:tcPr>
            <w:tcW w:w="992" w:type="dxa"/>
          </w:tcPr>
          <w:p w:rsidR="00B8464E" w:rsidRPr="00B8464E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680,6</w:t>
            </w:r>
          </w:p>
        </w:tc>
        <w:tc>
          <w:tcPr>
            <w:tcW w:w="993" w:type="dxa"/>
          </w:tcPr>
          <w:p w:rsidR="00B8464E" w:rsidRPr="00B8464E" w:rsidRDefault="002D363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695,1</w:t>
            </w:r>
          </w:p>
        </w:tc>
        <w:tc>
          <w:tcPr>
            <w:tcW w:w="2551" w:type="dxa"/>
          </w:tcPr>
          <w:p w:rsidR="00B8464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д</w:t>
            </w:r>
            <w:r w:rsidRPr="0090389E">
              <w:rPr>
                <w:color w:val="000000" w:themeColor="text1"/>
              </w:rPr>
              <w:t>оговор</w:t>
            </w:r>
            <w:r>
              <w:rPr>
                <w:color w:val="000000" w:themeColor="text1"/>
              </w:rPr>
              <w:t xml:space="preserve">ов </w:t>
            </w:r>
            <w:r w:rsidRPr="0090389E">
              <w:rPr>
                <w:color w:val="000000" w:themeColor="text1"/>
              </w:rPr>
              <w:t xml:space="preserve"> приватизации-</w:t>
            </w:r>
            <w:r w:rsidR="002D363E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;</w:t>
            </w:r>
          </w:p>
          <w:p w:rsidR="0090389E" w:rsidRPr="0090389E" w:rsidRDefault="0090389E" w:rsidP="002D36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Поступления от найма жилого помещения- </w:t>
            </w:r>
            <w:r w:rsidR="002D363E">
              <w:rPr>
                <w:color w:val="000000" w:themeColor="text1"/>
              </w:rPr>
              <w:t>667,6</w:t>
            </w:r>
          </w:p>
        </w:tc>
        <w:tc>
          <w:tcPr>
            <w:tcW w:w="2517" w:type="dxa"/>
          </w:tcPr>
          <w:p w:rsidR="0090389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д</w:t>
            </w:r>
            <w:r w:rsidRPr="0090389E">
              <w:rPr>
                <w:color w:val="000000" w:themeColor="text1"/>
              </w:rPr>
              <w:t>оговор</w:t>
            </w:r>
            <w:r>
              <w:rPr>
                <w:color w:val="000000" w:themeColor="text1"/>
              </w:rPr>
              <w:t xml:space="preserve">ов </w:t>
            </w:r>
            <w:r w:rsidRPr="0090389E">
              <w:rPr>
                <w:color w:val="000000" w:themeColor="text1"/>
              </w:rPr>
              <w:t xml:space="preserve"> приватизации-1</w:t>
            </w:r>
            <w:r w:rsidR="002D36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;</w:t>
            </w:r>
          </w:p>
          <w:p w:rsidR="00B8464E" w:rsidRPr="00B8464E" w:rsidRDefault="0090389E" w:rsidP="002D36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найма жилого помещения- 6</w:t>
            </w:r>
            <w:r w:rsidR="002D363E">
              <w:rPr>
                <w:color w:val="000000" w:themeColor="text1"/>
              </w:rPr>
              <w:t>82,1</w:t>
            </w:r>
          </w:p>
        </w:tc>
      </w:tr>
    </w:tbl>
    <w:p w:rsidR="00B8464E" w:rsidRDefault="00B8464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0389E" w:rsidRDefault="0090389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4. </w:t>
      </w:r>
      <w:proofErr w:type="gramStart"/>
      <w:r>
        <w:rPr>
          <w:color w:val="000000" w:themeColor="text1"/>
          <w:sz w:val="28"/>
          <w:szCs w:val="28"/>
        </w:rPr>
        <w:t>Мероприятия, проведенные муниципальным образование Андреевское сельское поселение по мобилизации доходов в местный бюджет, и результаты по итогам 201</w:t>
      </w:r>
      <w:r w:rsidR="002D363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года:</w:t>
      </w:r>
      <w:proofErr w:type="gramEnd"/>
    </w:p>
    <w:p w:rsidR="0090389E" w:rsidRPr="0090389E" w:rsidRDefault="0090389E" w:rsidP="0090389E">
      <w:pPr>
        <w:jc w:val="right"/>
        <w:rPr>
          <w:rFonts w:ascii="Times New Roman" w:hAnsi="Times New Roman" w:cs="Times New Roman"/>
          <w:sz w:val="28"/>
          <w:szCs w:val="28"/>
        </w:rPr>
      </w:pPr>
      <w:r w:rsidRPr="0090389E">
        <w:rPr>
          <w:rFonts w:ascii="Times New Roman" w:hAnsi="Times New Roman" w:cs="Times New Roman"/>
          <w:sz w:val="24"/>
          <w:szCs w:val="24"/>
          <w:lang w:eastAsia="en-US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835"/>
      </w:tblGrid>
      <w:tr w:rsidR="0090389E" w:rsidRPr="0090389E" w:rsidTr="000B143E">
        <w:tc>
          <w:tcPr>
            <w:tcW w:w="2660" w:type="dxa"/>
            <w:vMerge w:val="restart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проводимые по мобилизации доходов в бюджет МО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приглашенных налогоплательщиков, в том числе: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0389E" w:rsidRPr="0090389E" w:rsidRDefault="0090389E" w:rsidP="009038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налога, поступившая в бюджет МО в результате проведенной работы </w:t>
            </w:r>
          </w:p>
        </w:tc>
      </w:tr>
      <w:tr w:rsidR="0090389E" w:rsidRPr="0090389E" w:rsidTr="000B143E">
        <w:tc>
          <w:tcPr>
            <w:tcW w:w="2660" w:type="dxa"/>
            <w:vMerge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физических лиц</w:t>
            </w:r>
          </w:p>
        </w:tc>
        <w:tc>
          <w:tcPr>
            <w:tcW w:w="2835" w:type="dxa"/>
            <w:vMerge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90389E" w:rsidRPr="0090389E" w:rsidRDefault="0090389E" w:rsidP="0090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координационных советов (комиссий)-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3C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C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3C0204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C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  <w:r w:rsidR="003C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  <w:p w:rsidR="003C0204" w:rsidRPr="0090389E" w:rsidRDefault="003C0204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бюджет- 11,0</w:t>
            </w:r>
          </w:p>
          <w:p w:rsidR="0090389E" w:rsidRPr="0090389E" w:rsidRDefault="0090389E" w:rsidP="003C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налог-</w:t>
            </w:r>
            <w:r w:rsidR="003C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подворовых</w:t>
            </w:r>
            <w:proofErr w:type="spellEnd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обходов</w:t>
            </w:r>
            <w:r w:rsid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-16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3C0204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0389E" w:rsidRPr="0090389E" w:rsidRDefault="003C0204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Выявлены объекты недвижимости, не поставленные на кадастровый и налоговый учеты (27)</w:t>
            </w: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мероприятия: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Органом местного самоуправления составлены: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-протоколы нарушения тишины и спокойствия граждан-3;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-выписано и вручено 3 предписания правил содержание скота и птицы;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направлены протоколы в район по </w:t>
            </w:r>
            <w:proofErr w:type="gramStart"/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безнадзорным</w:t>
            </w:r>
            <w:proofErr w:type="gramEnd"/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животным-2;</w:t>
            </w:r>
          </w:p>
          <w:p w:rsidR="0090389E" w:rsidRPr="0090389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-выписано 2 предписания по уборке мусора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3C0204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3C0204" w:rsidP="003C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363E" w:rsidRPr="0090389E" w:rsidTr="000B143E">
        <w:tc>
          <w:tcPr>
            <w:tcW w:w="2660" w:type="dxa"/>
            <w:shd w:val="clear" w:color="auto" w:fill="auto"/>
          </w:tcPr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</w:t>
            </w: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рейд</w:t>
            </w: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взыскания задолженности по налоговым доходам (выписаны и вручены квитанции):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-земельный налог (204);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-налог на имущество (123);</w:t>
            </w:r>
          </w:p>
          <w:p w:rsidR="002D363E" w:rsidRPr="002D363E" w:rsidRDefault="002D363E" w:rsidP="002D3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транспортный налог (584).</w:t>
            </w:r>
          </w:p>
        </w:tc>
        <w:tc>
          <w:tcPr>
            <w:tcW w:w="2126" w:type="dxa"/>
            <w:shd w:val="clear" w:color="auto" w:fill="auto"/>
          </w:tcPr>
          <w:p w:rsidR="002D363E" w:rsidRPr="0090389E" w:rsidRDefault="002D363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D363E" w:rsidRPr="0090389E" w:rsidRDefault="002D363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D363E" w:rsidRPr="002D363E" w:rsidRDefault="002D363E" w:rsidP="002D3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бюджет-50,5(земельный налог, имущество)</w:t>
            </w:r>
          </w:p>
          <w:p w:rsidR="002D363E" w:rsidRPr="0090389E" w:rsidRDefault="002D363E" w:rsidP="002D3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налог- 102,7 (транспортный налог)</w:t>
            </w:r>
          </w:p>
        </w:tc>
      </w:tr>
    </w:tbl>
    <w:p w:rsidR="0090389E" w:rsidRDefault="0090389E" w:rsidP="0090389E">
      <w:pPr>
        <w:jc w:val="right"/>
        <w:rPr>
          <w:sz w:val="28"/>
          <w:szCs w:val="28"/>
        </w:rPr>
      </w:pPr>
    </w:p>
    <w:p w:rsidR="0090389E" w:rsidRDefault="0090389E" w:rsidP="0090389E">
      <w:pPr>
        <w:jc w:val="right"/>
        <w:rPr>
          <w:sz w:val="28"/>
          <w:szCs w:val="28"/>
        </w:rPr>
      </w:pPr>
      <w:bookmarkStart w:id="0" w:name="_GoBack"/>
      <w:bookmarkEnd w:id="0"/>
    </w:p>
    <w:p w:rsidR="0090389E" w:rsidRDefault="0090389E" w:rsidP="0090389E">
      <w:pPr>
        <w:jc w:val="right"/>
        <w:rPr>
          <w:sz w:val="28"/>
          <w:szCs w:val="28"/>
        </w:rPr>
      </w:pPr>
    </w:p>
    <w:p w:rsidR="0090389E" w:rsidRDefault="007D3288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Исполнитель: Лукьянова И.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</w:p>
    <w:p w:rsidR="007D3288" w:rsidRDefault="003C0204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D3288">
        <w:rPr>
          <w:color w:val="000000" w:themeColor="text1"/>
          <w:sz w:val="28"/>
          <w:szCs w:val="28"/>
        </w:rPr>
        <w:t>. (849235) 3-13-67</w:t>
      </w:r>
    </w:p>
    <w:sectPr w:rsidR="007D3288" w:rsidSect="00F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1"/>
    <w:rsid w:val="00053465"/>
    <w:rsid w:val="0007503B"/>
    <w:rsid w:val="000B4414"/>
    <w:rsid w:val="000B4A95"/>
    <w:rsid w:val="000D1DCE"/>
    <w:rsid w:val="000D27FB"/>
    <w:rsid w:val="000E0AF4"/>
    <w:rsid w:val="00112733"/>
    <w:rsid w:val="00134157"/>
    <w:rsid w:val="001B6D5E"/>
    <w:rsid w:val="001C2C99"/>
    <w:rsid w:val="001D2292"/>
    <w:rsid w:val="00220E32"/>
    <w:rsid w:val="00246B60"/>
    <w:rsid w:val="0028710D"/>
    <w:rsid w:val="00297F2E"/>
    <w:rsid w:val="002C5DF1"/>
    <w:rsid w:val="002D2B19"/>
    <w:rsid w:val="002D363E"/>
    <w:rsid w:val="002E25FD"/>
    <w:rsid w:val="002E62C8"/>
    <w:rsid w:val="002E7F1F"/>
    <w:rsid w:val="00324C25"/>
    <w:rsid w:val="0033724A"/>
    <w:rsid w:val="003C0204"/>
    <w:rsid w:val="003C740A"/>
    <w:rsid w:val="003E1682"/>
    <w:rsid w:val="003F03AA"/>
    <w:rsid w:val="003F094E"/>
    <w:rsid w:val="003F3BDD"/>
    <w:rsid w:val="0040041D"/>
    <w:rsid w:val="00403CB4"/>
    <w:rsid w:val="004210D4"/>
    <w:rsid w:val="004511B5"/>
    <w:rsid w:val="00457672"/>
    <w:rsid w:val="00465333"/>
    <w:rsid w:val="00473037"/>
    <w:rsid w:val="0049214D"/>
    <w:rsid w:val="004A0504"/>
    <w:rsid w:val="004A0D54"/>
    <w:rsid w:val="004B0D7F"/>
    <w:rsid w:val="004B5A7C"/>
    <w:rsid w:val="00503C70"/>
    <w:rsid w:val="005168E5"/>
    <w:rsid w:val="00526CAC"/>
    <w:rsid w:val="0053206A"/>
    <w:rsid w:val="00550D42"/>
    <w:rsid w:val="00551746"/>
    <w:rsid w:val="005669D3"/>
    <w:rsid w:val="00592A6A"/>
    <w:rsid w:val="006122EC"/>
    <w:rsid w:val="006221E9"/>
    <w:rsid w:val="006234E3"/>
    <w:rsid w:val="00626321"/>
    <w:rsid w:val="006828EC"/>
    <w:rsid w:val="006D6DBE"/>
    <w:rsid w:val="00701FCD"/>
    <w:rsid w:val="007430FA"/>
    <w:rsid w:val="007449AD"/>
    <w:rsid w:val="007525E2"/>
    <w:rsid w:val="007940BC"/>
    <w:rsid w:val="007D3288"/>
    <w:rsid w:val="007D6054"/>
    <w:rsid w:val="00855E48"/>
    <w:rsid w:val="008731CB"/>
    <w:rsid w:val="00876146"/>
    <w:rsid w:val="00876FB7"/>
    <w:rsid w:val="0087767A"/>
    <w:rsid w:val="0088181E"/>
    <w:rsid w:val="008B7DBD"/>
    <w:rsid w:val="008D208B"/>
    <w:rsid w:val="0090389E"/>
    <w:rsid w:val="00906CAE"/>
    <w:rsid w:val="00932656"/>
    <w:rsid w:val="00935A03"/>
    <w:rsid w:val="00972F9C"/>
    <w:rsid w:val="00977239"/>
    <w:rsid w:val="009B0C7D"/>
    <w:rsid w:val="009C20C9"/>
    <w:rsid w:val="009E609A"/>
    <w:rsid w:val="009F544E"/>
    <w:rsid w:val="00A37FC0"/>
    <w:rsid w:val="00A86B2D"/>
    <w:rsid w:val="00A92077"/>
    <w:rsid w:val="00AB3D39"/>
    <w:rsid w:val="00B104F6"/>
    <w:rsid w:val="00B2163A"/>
    <w:rsid w:val="00B46211"/>
    <w:rsid w:val="00B73241"/>
    <w:rsid w:val="00B8464E"/>
    <w:rsid w:val="00B93354"/>
    <w:rsid w:val="00BA43A8"/>
    <w:rsid w:val="00BF468E"/>
    <w:rsid w:val="00BF73A9"/>
    <w:rsid w:val="00CB7A9F"/>
    <w:rsid w:val="00CC5B9F"/>
    <w:rsid w:val="00CE3642"/>
    <w:rsid w:val="00D01424"/>
    <w:rsid w:val="00D44C40"/>
    <w:rsid w:val="00D65596"/>
    <w:rsid w:val="00D720AE"/>
    <w:rsid w:val="00D944FD"/>
    <w:rsid w:val="00DA37C7"/>
    <w:rsid w:val="00DA7F81"/>
    <w:rsid w:val="00DC5FF8"/>
    <w:rsid w:val="00E54C98"/>
    <w:rsid w:val="00E83A50"/>
    <w:rsid w:val="00E84EA6"/>
    <w:rsid w:val="00E922F9"/>
    <w:rsid w:val="00EB10CB"/>
    <w:rsid w:val="00EB60D1"/>
    <w:rsid w:val="00EB6210"/>
    <w:rsid w:val="00EE3A35"/>
    <w:rsid w:val="00F43FE3"/>
    <w:rsid w:val="00F81901"/>
    <w:rsid w:val="00F959A6"/>
    <w:rsid w:val="00FA0F72"/>
    <w:rsid w:val="00FD1F9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FE0-BDC6-490C-A0D8-BD15628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2018-02-19T11:21:00Z</cp:lastPrinted>
  <dcterms:created xsi:type="dcterms:W3CDTF">2018-02-19T11:25:00Z</dcterms:created>
  <dcterms:modified xsi:type="dcterms:W3CDTF">2018-02-19T11:25:00Z</dcterms:modified>
</cp:coreProperties>
</file>