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6" w:rsidRDefault="00A21646" w:rsidP="0007018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7018F" w:rsidRDefault="0007018F" w:rsidP="0007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46" w:rsidRPr="00707BF6" w:rsidRDefault="00E271CF" w:rsidP="00A21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1646" w:rsidRDefault="00A21646" w:rsidP="00A2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1646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21646" w:rsidRDefault="00A21646" w:rsidP="00A2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46" w:rsidRDefault="00A21646" w:rsidP="00A2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A21646" w:rsidRPr="00A21646" w:rsidRDefault="00A21646" w:rsidP="00A2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646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>Главе адми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                              (Ф.И.О.)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от ___________________________________,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                              (Ф.И.О.)</w:t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CAD">
        <w:rPr>
          <w:rFonts w:ascii="Times New Roman" w:hAnsi="Times New Roman" w:cs="Times New Roman"/>
          <w:sz w:val="24"/>
          <w:szCs w:val="24"/>
        </w:rPr>
        <w:t>зарегистрированному по адресу: 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A21646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                                   тел.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A8D" w:rsidRPr="00200A8D" w:rsidRDefault="00200A8D" w:rsidP="00FF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646" w:rsidRPr="00304CAD" w:rsidRDefault="00A21646" w:rsidP="00A21646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</w:p>
    <w:p w:rsidR="00A21646" w:rsidRPr="006F2876" w:rsidRDefault="00A21646" w:rsidP="0045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 w:rsidRPr="006F2876">
        <w:rPr>
          <w:rFonts w:ascii="Times New Roman" w:hAnsi="Times New Roman" w:cs="Times New Roman"/>
          <w:sz w:val="24"/>
          <w:szCs w:val="24"/>
        </w:rPr>
        <w:t>ЗАЯВЛЕНИЕ</w:t>
      </w:r>
    </w:p>
    <w:p w:rsidR="00A21646" w:rsidRPr="006F2876" w:rsidRDefault="00A21646" w:rsidP="00A216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2876">
        <w:rPr>
          <w:rFonts w:ascii="Times New Roman" w:hAnsi="Times New Roman" w:cs="Times New Roman"/>
          <w:sz w:val="24"/>
          <w:szCs w:val="24"/>
        </w:rPr>
        <w:t>Ф.И.О. заявителя</w:t>
      </w:r>
      <w:r w:rsidR="007C7B5A" w:rsidRPr="006F2876">
        <w:rPr>
          <w:rFonts w:ascii="Times New Roman" w:hAnsi="Times New Roman" w:cs="Times New Roman"/>
          <w:sz w:val="24"/>
          <w:szCs w:val="24"/>
        </w:rPr>
        <w:t>____________________</w:t>
      </w:r>
      <w:r w:rsidRPr="006F287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2876">
        <w:rPr>
          <w:rFonts w:ascii="Times New Roman" w:hAnsi="Times New Roman" w:cs="Times New Roman"/>
          <w:sz w:val="24"/>
          <w:szCs w:val="24"/>
        </w:rPr>
        <w:t>_____________</w:t>
      </w:r>
    </w:p>
    <w:p w:rsidR="00A21646" w:rsidRPr="006F2876" w:rsidRDefault="007C7B5A" w:rsidP="00A2164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F287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21646" w:rsidRPr="006F2876">
        <w:rPr>
          <w:rFonts w:ascii="Times New Roman" w:hAnsi="Times New Roman" w:cs="Times New Roman"/>
          <w:sz w:val="24"/>
          <w:szCs w:val="24"/>
        </w:rPr>
        <w:t>____________</w:t>
      </w:r>
      <w:r w:rsidR="006F2876">
        <w:rPr>
          <w:rFonts w:ascii="Times New Roman" w:hAnsi="Times New Roman" w:cs="Times New Roman"/>
          <w:sz w:val="24"/>
          <w:szCs w:val="24"/>
        </w:rPr>
        <w:t>____________</w:t>
      </w:r>
      <w:r w:rsidRPr="006F2876">
        <w:rPr>
          <w:rFonts w:ascii="Times New Roman" w:hAnsi="Times New Roman" w:cs="Times New Roman"/>
          <w:sz w:val="24"/>
          <w:szCs w:val="24"/>
        </w:rPr>
        <w:t xml:space="preserve"> </w:t>
      </w:r>
      <w:r w:rsidRPr="006F2876">
        <w:rPr>
          <w:rFonts w:ascii="Times New Roman" w:hAnsi="Times New Roman" w:cs="Times New Roman"/>
          <w:sz w:val="16"/>
          <w:szCs w:val="16"/>
        </w:rPr>
        <w:t>(наименование должности заявителя на день увольнения, наименование органа муниципальной службы, из которого он уволился)</w:t>
      </w:r>
      <w:r w:rsidR="00A21646" w:rsidRPr="006F2876">
        <w:rPr>
          <w:rFonts w:ascii="Times New Roman" w:hAnsi="Times New Roman" w:cs="Times New Roman"/>
          <w:sz w:val="24"/>
          <w:szCs w:val="24"/>
        </w:rPr>
        <w:t xml:space="preserve"> </w:t>
      </w:r>
      <w:r w:rsidRPr="006F28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1646" w:rsidRPr="006F2876">
        <w:rPr>
          <w:rFonts w:ascii="Times New Roman" w:hAnsi="Times New Roman" w:cs="Times New Roman"/>
          <w:sz w:val="24"/>
          <w:szCs w:val="24"/>
        </w:rPr>
        <w:t>_______________________</w:t>
      </w:r>
      <w:r w:rsidRPr="006F287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0DF2" w:rsidRPr="006F2876">
        <w:rPr>
          <w:rFonts w:ascii="Times New Roman" w:hAnsi="Times New Roman" w:cs="Times New Roman"/>
          <w:sz w:val="24"/>
          <w:szCs w:val="24"/>
        </w:rPr>
        <w:t>____________</w:t>
      </w:r>
      <w:r w:rsidR="006F2876">
        <w:rPr>
          <w:rFonts w:ascii="Times New Roman" w:hAnsi="Times New Roman" w:cs="Times New Roman"/>
          <w:sz w:val="24"/>
          <w:szCs w:val="24"/>
        </w:rPr>
        <w:t>________________________</w:t>
      </w:r>
      <w:r w:rsidRPr="006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8A" w:rsidRDefault="005D2B8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B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7B5A" w:rsidRPr="005D2B8A">
        <w:rPr>
          <w:rFonts w:ascii="Times New Roman" w:hAnsi="Times New Roman" w:cs="Times New Roman"/>
          <w:sz w:val="24"/>
          <w:szCs w:val="24"/>
        </w:rPr>
        <w:t xml:space="preserve"> </w:t>
      </w:r>
      <w:r w:rsidRPr="005D2B8A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муниципального образования Андреевское сельское поселение от 25.12.2018 № 39/22 «Об утверждении Положения о пенсионном обеспечении муниципальных служащих и лиц, замещающих муниципальные должности в муниципальном образовании Андреевское сельское поселение», </w:t>
      </w:r>
      <w:r w:rsidR="007C7B5A" w:rsidRPr="005D2B8A">
        <w:rPr>
          <w:rFonts w:ascii="Times New Roman" w:hAnsi="Times New Roman" w:cs="Times New Roman"/>
          <w:sz w:val="24"/>
          <w:szCs w:val="24"/>
        </w:rPr>
        <w:t>прошу назначить мне, замещавшему до</w:t>
      </w:r>
      <w:r w:rsidRPr="005D2B8A">
        <w:rPr>
          <w:rFonts w:ascii="Times New Roman" w:hAnsi="Times New Roman" w:cs="Times New Roman"/>
          <w:sz w:val="24"/>
          <w:szCs w:val="24"/>
        </w:rPr>
        <w:t>лжность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2B8A" w:rsidRPr="005D2B8A" w:rsidRDefault="00987C24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7C7B5A" w:rsidRPr="005D2B8A">
        <w:rPr>
          <w:rFonts w:ascii="Times New Roman" w:hAnsi="Times New Roman" w:cs="Times New Roman"/>
          <w:sz w:val="16"/>
          <w:szCs w:val="16"/>
        </w:rPr>
        <w:t xml:space="preserve">(наименование должности, по которой исчисляется среднемесячный заработок) </w:t>
      </w:r>
      <w:r w:rsidR="007C7B5A" w:rsidRPr="005D2B8A">
        <w:rPr>
          <w:rFonts w:ascii="Times New Roman" w:hAnsi="Times New Roman" w:cs="Times New Roman"/>
          <w:sz w:val="24"/>
          <w:szCs w:val="24"/>
        </w:rPr>
        <w:t xml:space="preserve">пенсию за выслугу лет к страховой пенсии по старости (инвалидности). </w:t>
      </w:r>
    </w:p>
    <w:p w:rsidR="005D2B8A" w:rsidRPr="005D2B8A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B8A">
        <w:rPr>
          <w:rFonts w:ascii="Times New Roman" w:hAnsi="Times New Roman" w:cs="Times New Roman"/>
          <w:sz w:val="24"/>
          <w:szCs w:val="24"/>
        </w:rPr>
        <w:t xml:space="preserve">Размер пенсии за выслугу лет прошу исчислять из суммы денежного содержания за период </w:t>
      </w:r>
      <w:proofErr w:type="gramStart"/>
      <w:r w:rsidRPr="005D2B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B8A">
        <w:rPr>
          <w:rFonts w:ascii="Times New Roman" w:hAnsi="Times New Roman" w:cs="Times New Roman"/>
          <w:sz w:val="24"/>
          <w:szCs w:val="24"/>
        </w:rPr>
        <w:t xml:space="preserve"> _____________ по ____________. </w:t>
      </w:r>
    </w:p>
    <w:p w:rsidR="005D2B8A" w:rsidRDefault="005D2B8A" w:rsidP="005D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C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случае замещения муниципальной должности или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службы,  назначения  пенсии  за  выслугу лет, или ежемесячного пожизненного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содержания,  или  ежемесячной  доплаты  к страховой пенсии в соответствии с</w:t>
      </w:r>
      <w:r w:rsidR="00987C24"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 Федерации, </w:t>
      </w:r>
      <w:r w:rsidR="00987C24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Pr="00304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</w:t>
      </w:r>
      <w:r w:rsidR="00987C24">
        <w:rPr>
          <w:rFonts w:ascii="Times New Roman" w:hAnsi="Times New Roman" w:cs="Times New Roman"/>
          <w:sz w:val="24"/>
          <w:szCs w:val="24"/>
        </w:rPr>
        <w:t>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C24">
        <w:rPr>
          <w:rFonts w:ascii="Times New Roman" w:hAnsi="Times New Roman" w:cs="Times New Roman"/>
          <w:sz w:val="24"/>
          <w:szCs w:val="24"/>
        </w:rPr>
        <w:t>образования Андреевское сельское поселение,</w:t>
      </w:r>
      <w:r w:rsidRPr="00304CAD">
        <w:rPr>
          <w:rFonts w:ascii="Times New Roman" w:hAnsi="Times New Roman" w:cs="Times New Roman"/>
          <w:sz w:val="24"/>
          <w:szCs w:val="24"/>
        </w:rPr>
        <w:t xml:space="preserve">  после установления пенсии за выслугу лет администрацией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</w:t>
      </w:r>
      <w:r w:rsidR="006F2876">
        <w:rPr>
          <w:rFonts w:ascii="Times New Roman" w:hAnsi="Times New Roman" w:cs="Times New Roman"/>
          <w:sz w:val="24"/>
          <w:szCs w:val="24"/>
        </w:rPr>
        <w:t>,</w:t>
      </w:r>
      <w:r w:rsidRPr="00304CAD">
        <w:rPr>
          <w:rFonts w:ascii="Times New Roman" w:hAnsi="Times New Roman" w:cs="Times New Roman"/>
          <w:sz w:val="24"/>
          <w:szCs w:val="24"/>
        </w:rPr>
        <w:t xml:space="preserve">  обязуюсь  письменно  сообщать об этом</w:t>
      </w:r>
      <w:proofErr w:type="gramEnd"/>
      <w:r w:rsidRPr="00304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CAD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0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r w:rsidRPr="00304C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5-дневный  срок  со  дня  замещения  муниципальной  должности или должности</w:t>
      </w:r>
      <w:r w:rsidR="00987C24"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муниципальной  службы,  назначения  пенсии за выслугу лет, или 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пожизненного  содержания,  или  ежемесячной  доплаты  к  страховой пенсии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A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</w:t>
      </w:r>
      <w:r w:rsidR="00987C24">
        <w:rPr>
          <w:rFonts w:ascii="Times New Roman" w:hAnsi="Times New Roman" w:cs="Times New Roman"/>
          <w:sz w:val="24"/>
          <w:szCs w:val="24"/>
        </w:rPr>
        <w:t xml:space="preserve"> Федерации, Владимирской области</w:t>
      </w:r>
      <w:r w:rsidRPr="00304CAD">
        <w:rPr>
          <w:rFonts w:ascii="Times New Roman" w:hAnsi="Times New Roman" w:cs="Times New Roman"/>
          <w:sz w:val="24"/>
          <w:szCs w:val="24"/>
        </w:rPr>
        <w:t>,  нормативными  правовыми 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C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04CAD">
        <w:rPr>
          <w:rFonts w:ascii="Times New Roman" w:hAnsi="Times New Roman" w:cs="Times New Roman"/>
          <w:sz w:val="24"/>
          <w:szCs w:val="24"/>
        </w:rPr>
        <w:t xml:space="preserve"> об</w:t>
      </w:r>
      <w:r w:rsidR="00987C24">
        <w:rPr>
          <w:rFonts w:ascii="Times New Roman" w:hAnsi="Times New Roman" w:cs="Times New Roman"/>
          <w:sz w:val="24"/>
          <w:szCs w:val="24"/>
        </w:rPr>
        <w:t>разования Андреевское сельское поселение</w:t>
      </w:r>
      <w:r w:rsidRPr="00304C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B8A" w:rsidRPr="00304CAD" w:rsidRDefault="005D2B8A" w:rsidP="005D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Пенсию   за   выслугу   лет   прошу   перечислять   на   лицевой   счет</w:t>
      </w:r>
    </w:p>
    <w:p w:rsidR="005D2B8A" w:rsidRPr="00304CAD" w:rsidRDefault="005D2B8A" w:rsidP="005D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B8A" w:rsidRPr="00304CAD" w:rsidRDefault="005D2B8A" w:rsidP="005D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AD">
        <w:rPr>
          <w:rFonts w:ascii="Times New Roman" w:hAnsi="Times New Roman" w:cs="Times New Roman"/>
          <w:sz w:val="24"/>
          <w:szCs w:val="24"/>
        </w:rPr>
        <w:t xml:space="preserve">               (номер счета, наименование и реквизиты банка)</w:t>
      </w:r>
    </w:p>
    <w:p w:rsidR="005D2B8A" w:rsidRPr="00304CAD" w:rsidRDefault="005D2B8A" w:rsidP="005D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C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5D2B8A" w:rsidRPr="00304CAD" w:rsidRDefault="005D2B8A" w:rsidP="005D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B8A" w:rsidRDefault="005D2B8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1) копия приказа об увольнении с муниципальной службы;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2) справка о размере среднемесячного заработка за период </w:t>
      </w:r>
      <w:proofErr w:type="gramStart"/>
      <w:r w:rsidRPr="00200A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A8D">
        <w:rPr>
          <w:rFonts w:ascii="Times New Roman" w:hAnsi="Times New Roman" w:cs="Times New Roman"/>
          <w:sz w:val="24"/>
          <w:szCs w:val="24"/>
        </w:rPr>
        <w:t xml:space="preserve"> «__»____________ по «__» _____________ ____ г.;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3) копия трудовой книжки;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4) копия военного билета (для военнослужащих);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>5) копия пенсио</w:t>
      </w:r>
      <w:r w:rsidR="00200A8D" w:rsidRPr="00200A8D">
        <w:rPr>
          <w:rFonts w:ascii="Times New Roman" w:hAnsi="Times New Roman" w:cs="Times New Roman"/>
          <w:sz w:val="24"/>
          <w:szCs w:val="24"/>
        </w:rPr>
        <w:t xml:space="preserve">нного удостоверения;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 6) копия паспорта; </w:t>
      </w: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>7) другие документы, подтверждающие стаж муниципальной службы</w:t>
      </w:r>
      <w:r w:rsidR="00200A8D" w:rsidRPr="00200A8D">
        <w:rPr>
          <w:rFonts w:ascii="Times New Roman" w:hAnsi="Times New Roman" w:cs="Times New Roman"/>
          <w:sz w:val="24"/>
          <w:szCs w:val="24"/>
        </w:rPr>
        <w:t>:</w:t>
      </w:r>
    </w:p>
    <w:p w:rsidR="00200A8D" w:rsidRPr="00200A8D" w:rsidRDefault="00200A8D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5743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0A8D" w:rsidRPr="00200A8D" w:rsidRDefault="00200A8D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00A8D" w:rsidRP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0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8D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0A8D">
        <w:rPr>
          <w:rFonts w:ascii="Times New Roman" w:hAnsi="Times New Roman" w:cs="Times New Roman"/>
          <w:sz w:val="24"/>
          <w:szCs w:val="24"/>
        </w:rPr>
        <w:t>«_</w:t>
      </w:r>
      <w:r w:rsidR="00200A8D" w:rsidRPr="00200A8D">
        <w:rPr>
          <w:rFonts w:ascii="Times New Roman" w:hAnsi="Times New Roman" w:cs="Times New Roman"/>
          <w:sz w:val="24"/>
          <w:szCs w:val="24"/>
        </w:rPr>
        <w:t>___</w:t>
      </w:r>
      <w:r w:rsidRPr="00200A8D">
        <w:rPr>
          <w:rFonts w:ascii="Times New Roman" w:hAnsi="Times New Roman" w:cs="Times New Roman"/>
          <w:sz w:val="24"/>
          <w:szCs w:val="24"/>
        </w:rPr>
        <w:t>» ______________</w:t>
      </w:r>
      <w:r w:rsidR="00200A8D" w:rsidRPr="00200A8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200A8D" w:rsidRPr="00200A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0A8D" w:rsidRPr="00200A8D">
        <w:rPr>
          <w:rFonts w:ascii="Times New Roman" w:hAnsi="Times New Roman" w:cs="Times New Roman"/>
          <w:sz w:val="24"/>
          <w:szCs w:val="24"/>
        </w:rPr>
        <w:t>. _______________</w:t>
      </w:r>
      <w:r w:rsidRPr="00200A8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  <w:r w:rsidRPr="001D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8D" w:rsidRDefault="00200A8D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FF65D5">
        <w:rPr>
          <w:rFonts w:ascii="Times New Roman" w:hAnsi="Times New Roman" w:cs="Times New Roman"/>
          <w:sz w:val="24"/>
          <w:szCs w:val="24"/>
        </w:rPr>
        <w:t>_</w:t>
      </w:r>
      <w:r w:rsidR="00200A8D" w:rsidRPr="00FF65D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F65D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spellEnd"/>
      <w:r w:rsidRPr="00FF65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65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65D5">
        <w:rPr>
          <w:rFonts w:ascii="Times New Roman" w:hAnsi="Times New Roman" w:cs="Times New Roman"/>
          <w:sz w:val="24"/>
          <w:szCs w:val="24"/>
        </w:rPr>
        <w:t>) по адресу: _______________________________________________ паспортные данные: серия ________ № ______________ выдан ________________________________________________________________________ дата выдачи ___________________ свободно, своей волей и в своем интересе даю сог</w:t>
      </w:r>
      <w:r w:rsidR="00200A8D" w:rsidRPr="00FF65D5">
        <w:rPr>
          <w:rFonts w:ascii="Times New Roman" w:hAnsi="Times New Roman" w:cs="Times New Roman"/>
          <w:sz w:val="24"/>
          <w:szCs w:val="24"/>
        </w:rPr>
        <w:t xml:space="preserve">ласие уполномоченным оператору персональных данных администрации муниципального образования Андреевское сельское поселение, расположенной по адресу: 601370, Владимирская область, </w:t>
      </w:r>
      <w:proofErr w:type="spellStart"/>
      <w:r w:rsidR="00200A8D" w:rsidRPr="00FF65D5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="00200A8D" w:rsidRPr="00FF65D5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200A8D" w:rsidRPr="00FF65D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00A8D" w:rsidRPr="00FF65D5">
        <w:rPr>
          <w:rFonts w:ascii="Times New Roman" w:hAnsi="Times New Roman" w:cs="Times New Roman"/>
          <w:sz w:val="24"/>
          <w:szCs w:val="24"/>
        </w:rPr>
        <w:t xml:space="preserve">ндреево, ул.Почтовая, д.37, </w:t>
      </w:r>
      <w:r w:rsidRPr="00FF65D5">
        <w:rPr>
          <w:rFonts w:ascii="Times New Roman" w:hAnsi="Times New Roman" w:cs="Times New Roman"/>
          <w:sz w:val="24"/>
          <w:szCs w:val="24"/>
        </w:rPr>
        <w:t xml:space="preserve">на совершение следующих действий с моими персональными данными: сбор, запись, систематизацию, накопление, хранение, уточнение (обновление, изменение), </w:t>
      </w:r>
      <w:proofErr w:type="gramStart"/>
      <w:r w:rsidRPr="00FF65D5">
        <w:rPr>
          <w:rFonts w:ascii="Times New Roman" w:hAnsi="Times New Roman" w:cs="Times New Roman"/>
          <w:sz w:val="24"/>
          <w:szCs w:val="24"/>
        </w:rPr>
        <w:t xml:space="preserve">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год, месяц, дата и место рождения; место проживания (регистрации); семейное, социальное положение; </w:t>
      </w: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сведения о составе семьи; </w:t>
      </w: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сведения об образовании; </w:t>
      </w:r>
    </w:p>
    <w:p w:rsidR="00200A8D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деятельности; </w:t>
      </w:r>
    </w:p>
    <w:p w:rsidR="00FF65D5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данные о трудовом стаже; </w:t>
      </w:r>
    </w:p>
    <w:p w:rsidR="00FF65D5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сведения о доходах; </w:t>
      </w:r>
    </w:p>
    <w:p w:rsidR="00FF65D5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>сведения о размере денежных выплат, пособий, компенсаци</w:t>
      </w:r>
      <w:r w:rsidR="00FF65D5" w:rsidRPr="00FF65D5">
        <w:rPr>
          <w:rFonts w:ascii="Times New Roman" w:hAnsi="Times New Roman" w:cs="Times New Roman"/>
          <w:sz w:val="24"/>
          <w:szCs w:val="24"/>
        </w:rPr>
        <w:t>й.</w:t>
      </w:r>
      <w:r w:rsidRPr="00FF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D5" w:rsidRP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реализации прав на получение мною пенси</w:t>
      </w:r>
      <w:r w:rsidR="00FF65D5" w:rsidRPr="00FF65D5">
        <w:rPr>
          <w:rFonts w:ascii="Times New Roman" w:hAnsi="Times New Roman" w:cs="Times New Roman"/>
          <w:sz w:val="24"/>
          <w:szCs w:val="24"/>
        </w:rPr>
        <w:t xml:space="preserve">и за выслугу лет. Согласие </w:t>
      </w:r>
      <w:r w:rsidRPr="00FF65D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действует </w:t>
      </w:r>
      <w:proofErr w:type="gramStart"/>
      <w:r w:rsidRPr="00FF65D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F65D5">
        <w:rPr>
          <w:rFonts w:ascii="Times New Roman" w:hAnsi="Times New Roman" w:cs="Times New Roman"/>
          <w:sz w:val="24"/>
          <w:szCs w:val="24"/>
        </w:rPr>
        <w:t xml:space="preserve"> настоящего согласия, в течение всего срока предоставления меры социальной поддержки. </w:t>
      </w:r>
    </w:p>
    <w:p w:rsidR="0057436C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форме. </w:t>
      </w:r>
    </w:p>
    <w:p w:rsidR="0057436C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5D5">
        <w:rPr>
          <w:rFonts w:ascii="Times New Roman" w:hAnsi="Times New Roman" w:cs="Times New Roman"/>
          <w:sz w:val="24"/>
          <w:szCs w:val="24"/>
        </w:rPr>
        <w:t xml:space="preserve">___________________/ _____________________/ «_____» _________ 20__ года </w:t>
      </w:r>
    </w:p>
    <w:p w:rsidR="00FF65D5" w:rsidRDefault="007C7B5A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436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57436C" w:rsidRPr="0057436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7436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7436C">
        <w:rPr>
          <w:rFonts w:ascii="Times New Roman" w:hAnsi="Times New Roman" w:cs="Times New Roman"/>
          <w:sz w:val="16"/>
          <w:szCs w:val="16"/>
        </w:rPr>
        <w:t>(фамилия</w:t>
      </w:r>
      <w:r w:rsidR="0057436C" w:rsidRPr="0057436C">
        <w:rPr>
          <w:rFonts w:ascii="Times New Roman" w:hAnsi="Times New Roman" w:cs="Times New Roman"/>
          <w:sz w:val="16"/>
          <w:szCs w:val="16"/>
        </w:rPr>
        <w:t>)</w:t>
      </w:r>
    </w:p>
    <w:p w:rsidR="00FF65D5" w:rsidRDefault="00FF65D5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F65D5" w:rsidRDefault="00FF65D5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F65D5" w:rsidRDefault="00FF65D5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F65D5" w:rsidRDefault="00FF65D5" w:rsidP="005D2B8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F65D5" w:rsidSect="0005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25D"/>
    <w:multiLevelType w:val="hybridMultilevel"/>
    <w:tmpl w:val="338E3EF2"/>
    <w:lvl w:ilvl="0" w:tplc="343E9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7C7B5A"/>
    <w:rsid w:val="00001846"/>
    <w:rsid w:val="00010C82"/>
    <w:rsid w:val="00016D67"/>
    <w:rsid w:val="0002578B"/>
    <w:rsid w:val="000275B4"/>
    <w:rsid w:val="000547F4"/>
    <w:rsid w:val="0007018F"/>
    <w:rsid w:val="000816DF"/>
    <w:rsid w:val="000A40B8"/>
    <w:rsid w:val="000B6416"/>
    <w:rsid w:val="00110E9A"/>
    <w:rsid w:val="00150DF2"/>
    <w:rsid w:val="001728D7"/>
    <w:rsid w:val="00186752"/>
    <w:rsid w:val="001955BB"/>
    <w:rsid w:val="001C77E3"/>
    <w:rsid w:val="001D0D64"/>
    <w:rsid w:val="001D0E0F"/>
    <w:rsid w:val="001E01D6"/>
    <w:rsid w:val="00200A8D"/>
    <w:rsid w:val="00202A7F"/>
    <w:rsid w:val="00284E10"/>
    <w:rsid w:val="00331C36"/>
    <w:rsid w:val="00336F0C"/>
    <w:rsid w:val="003A17DE"/>
    <w:rsid w:val="003A6913"/>
    <w:rsid w:val="00427913"/>
    <w:rsid w:val="00454120"/>
    <w:rsid w:val="004A6FEE"/>
    <w:rsid w:val="004F4D8E"/>
    <w:rsid w:val="00563557"/>
    <w:rsid w:val="0057436C"/>
    <w:rsid w:val="00595CA7"/>
    <w:rsid w:val="00596F23"/>
    <w:rsid w:val="005A120B"/>
    <w:rsid w:val="005D2B8A"/>
    <w:rsid w:val="005F7ACF"/>
    <w:rsid w:val="00694B5B"/>
    <w:rsid w:val="006970B7"/>
    <w:rsid w:val="006A2F58"/>
    <w:rsid w:val="006F2876"/>
    <w:rsid w:val="00714E04"/>
    <w:rsid w:val="00716548"/>
    <w:rsid w:val="0075358D"/>
    <w:rsid w:val="00770300"/>
    <w:rsid w:val="00772331"/>
    <w:rsid w:val="007C7B5A"/>
    <w:rsid w:val="007D51BE"/>
    <w:rsid w:val="007E178D"/>
    <w:rsid w:val="007E2033"/>
    <w:rsid w:val="00806C6E"/>
    <w:rsid w:val="008166A7"/>
    <w:rsid w:val="008208F9"/>
    <w:rsid w:val="008A6B29"/>
    <w:rsid w:val="008D6D23"/>
    <w:rsid w:val="00954B53"/>
    <w:rsid w:val="00987C24"/>
    <w:rsid w:val="009D30B2"/>
    <w:rsid w:val="009E0CB0"/>
    <w:rsid w:val="00A21646"/>
    <w:rsid w:val="00AC7252"/>
    <w:rsid w:val="00AE590D"/>
    <w:rsid w:val="00B511FC"/>
    <w:rsid w:val="00B52D61"/>
    <w:rsid w:val="00B573EF"/>
    <w:rsid w:val="00B91DB3"/>
    <w:rsid w:val="00BA6DF3"/>
    <w:rsid w:val="00C117A0"/>
    <w:rsid w:val="00C14321"/>
    <w:rsid w:val="00C347D5"/>
    <w:rsid w:val="00C52040"/>
    <w:rsid w:val="00C848ED"/>
    <w:rsid w:val="00CB49A2"/>
    <w:rsid w:val="00CB55DB"/>
    <w:rsid w:val="00CF4D2B"/>
    <w:rsid w:val="00D138B6"/>
    <w:rsid w:val="00D15D32"/>
    <w:rsid w:val="00D319A1"/>
    <w:rsid w:val="00D47912"/>
    <w:rsid w:val="00E00312"/>
    <w:rsid w:val="00E0745E"/>
    <w:rsid w:val="00E271CF"/>
    <w:rsid w:val="00E302FE"/>
    <w:rsid w:val="00E30C18"/>
    <w:rsid w:val="00E674CC"/>
    <w:rsid w:val="00E74884"/>
    <w:rsid w:val="00F16EAE"/>
    <w:rsid w:val="00F24EEC"/>
    <w:rsid w:val="00F331C4"/>
    <w:rsid w:val="00F43C0C"/>
    <w:rsid w:val="00F85FA2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AC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1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4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016D67"/>
  </w:style>
  <w:style w:type="character" w:customStyle="1" w:styleId="eop">
    <w:name w:val="eop"/>
    <w:basedOn w:val="a0"/>
    <w:rsid w:val="00016D67"/>
  </w:style>
  <w:style w:type="paragraph" w:customStyle="1" w:styleId="paragraph">
    <w:name w:val="paragraph"/>
    <w:basedOn w:val="a"/>
    <w:rsid w:val="0001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30C18"/>
  </w:style>
  <w:style w:type="paragraph" w:styleId="a6">
    <w:name w:val="Body Text Indent"/>
    <w:basedOn w:val="a"/>
    <w:link w:val="a7"/>
    <w:rsid w:val="00C848ED"/>
    <w:pPr>
      <w:suppressAutoHyphens/>
      <w:spacing w:after="0" w:line="100" w:lineRule="atLeast"/>
      <w:ind w:left="283" w:firstLine="851"/>
      <w:jc w:val="both"/>
    </w:pPr>
    <w:rPr>
      <w:rFonts w:ascii="Calibri" w:eastAsia="SimSun" w:hAnsi="Calibri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848ED"/>
    <w:rPr>
      <w:rFonts w:ascii="Calibri" w:eastAsia="SimSun" w:hAnsi="Calibri" w:cs="Times New Roman"/>
      <w:sz w:val="28"/>
      <w:szCs w:val="28"/>
      <w:lang w:eastAsia="ar-SA"/>
    </w:rPr>
  </w:style>
  <w:style w:type="character" w:customStyle="1" w:styleId="spellingerror">
    <w:name w:val="spellingerror"/>
    <w:basedOn w:val="a0"/>
    <w:rsid w:val="00C848ED"/>
  </w:style>
  <w:style w:type="table" w:styleId="a8">
    <w:name w:val="Table Grid"/>
    <w:basedOn w:val="a1"/>
    <w:uiPriority w:val="59"/>
    <w:rsid w:val="0020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DCA4-25B5-40E5-9E06-026AF3E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Redaktor</cp:lastModifiedBy>
  <cp:revision>2</cp:revision>
  <dcterms:created xsi:type="dcterms:W3CDTF">2021-05-19T07:54:00Z</dcterms:created>
  <dcterms:modified xsi:type="dcterms:W3CDTF">2021-05-19T07:54:00Z</dcterms:modified>
</cp:coreProperties>
</file>