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6" w:rsidRDefault="005A4FA3" w:rsidP="004A42E8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A42E8" w:rsidRPr="002B2177" w:rsidRDefault="004A42E8" w:rsidP="004A42E8">
      <w:pPr>
        <w:jc w:val="center"/>
        <w:rPr>
          <w:color w:val="000000"/>
        </w:rPr>
      </w:pPr>
      <w:r w:rsidRPr="002B2177">
        <w:rPr>
          <w:color w:val="000000"/>
        </w:rPr>
        <w:t>СОВЕТ НАРОДНЫХ ДЕПУТАТОВ</w:t>
      </w:r>
    </w:p>
    <w:p w:rsidR="004A42E8" w:rsidRPr="002B2177" w:rsidRDefault="004A42E8" w:rsidP="004A42E8">
      <w:pPr>
        <w:jc w:val="center"/>
        <w:rPr>
          <w:color w:val="000000"/>
        </w:rPr>
      </w:pPr>
      <w:r w:rsidRPr="002B2177">
        <w:rPr>
          <w:color w:val="000000"/>
        </w:rPr>
        <w:t>муниципального образования</w:t>
      </w:r>
    </w:p>
    <w:p w:rsidR="004A42E8" w:rsidRPr="002B2177" w:rsidRDefault="004A42E8" w:rsidP="004A42E8">
      <w:pPr>
        <w:jc w:val="center"/>
        <w:rPr>
          <w:color w:val="000000"/>
        </w:rPr>
      </w:pPr>
      <w:r w:rsidRPr="002B2177">
        <w:rPr>
          <w:color w:val="000000"/>
        </w:rPr>
        <w:t>АНДРЕЕВСКОЕ СЕЛЬСКОЕ ПОСЕЛЕНИЕ</w:t>
      </w:r>
    </w:p>
    <w:p w:rsidR="004A42E8" w:rsidRPr="002B2177" w:rsidRDefault="004A42E8" w:rsidP="004A42E8">
      <w:pPr>
        <w:jc w:val="center"/>
        <w:rPr>
          <w:color w:val="000000"/>
        </w:rPr>
      </w:pPr>
      <w:r w:rsidRPr="002B2177">
        <w:rPr>
          <w:color w:val="000000"/>
        </w:rPr>
        <w:t>Судогодского района Владимирской области</w:t>
      </w:r>
    </w:p>
    <w:p w:rsidR="004A42E8" w:rsidRDefault="005A4FA3" w:rsidP="004A42E8">
      <w:pPr>
        <w:jc w:val="center"/>
        <w:rPr>
          <w:color w:val="000000"/>
        </w:rPr>
      </w:pPr>
      <w:r>
        <w:rPr>
          <w:color w:val="000000"/>
        </w:rPr>
        <w:t>пятого</w:t>
      </w:r>
      <w:r w:rsidR="004A42E8">
        <w:rPr>
          <w:color w:val="000000"/>
        </w:rPr>
        <w:t xml:space="preserve"> созыва</w:t>
      </w:r>
    </w:p>
    <w:p w:rsidR="004A42E8" w:rsidRPr="002B2177" w:rsidRDefault="004A42E8" w:rsidP="004A42E8">
      <w:pPr>
        <w:jc w:val="center"/>
        <w:rPr>
          <w:color w:val="000000"/>
        </w:rPr>
      </w:pPr>
    </w:p>
    <w:p w:rsidR="004A42E8" w:rsidRDefault="004A42E8" w:rsidP="004A42E8">
      <w:pPr>
        <w:jc w:val="center"/>
        <w:rPr>
          <w:color w:val="000000"/>
        </w:rPr>
      </w:pPr>
      <w:r w:rsidRPr="002B2177">
        <w:rPr>
          <w:color w:val="000000"/>
        </w:rPr>
        <w:t>РЕШЕНИЕ</w:t>
      </w:r>
    </w:p>
    <w:p w:rsidR="004A42E8" w:rsidRDefault="004A42E8" w:rsidP="004A42E8">
      <w:pPr>
        <w:jc w:val="center"/>
        <w:rPr>
          <w:color w:val="000000"/>
        </w:rPr>
      </w:pPr>
    </w:p>
    <w:p w:rsidR="004A42E8" w:rsidRPr="002B2177" w:rsidRDefault="00A9018D" w:rsidP="004A42E8">
      <w:pPr>
        <w:rPr>
          <w:color w:val="000000"/>
        </w:rPr>
      </w:pPr>
      <w:r>
        <w:rPr>
          <w:color w:val="000000"/>
        </w:rPr>
        <w:t>14.10</w:t>
      </w:r>
      <w:r w:rsidR="00CC466B">
        <w:rPr>
          <w:color w:val="000000"/>
        </w:rPr>
        <w:t>.2019 г.</w:t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</w:r>
      <w:r w:rsidR="00CC466B">
        <w:rPr>
          <w:color w:val="000000"/>
        </w:rPr>
        <w:tab/>
        <w:t>№  29/33</w:t>
      </w:r>
    </w:p>
    <w:p w:rsidR="004A42E8" w:rsidRDefault="005A4FA3" w:rsidP="005A4FA3">
      <w:pPr>
        <w:jc w:val="center"/>
        <w:rPr>
          <w:color w:val="000000"/>
        </w:rPr>
      </w:pPr>
      <w:r>
        <w:rPr>
          <w:color w:val="000000"/>
        </w:rPr>
        <w:t xml:space="preserve">Поселок </w:t>
      </w:r>
      <w:r w:rsidR="004A42E8">
        <w:rPr>
          <w:color w:val="000000"/>
        </w:rPr>
        <w:t>Андреево</w:t>
      </w:r>
    </w:p>
    <w:p w:rsidR="005A4FA3" w:rsidRDefault="005A4FA3" w:rsidP="005A4FA3">
      <w:pPr>
        <w:jc w:val="center"/>
        <w:rPr>
          <w:color w:val="000000"/>
        </w:rPr>
      </w:pPr>
    </w:p>
    <w:p w:rsidR="005A4FA3" w:rsidRPr="005A4FA3" w:rsidRDefault="005A4FA3" w:rsidP="005A4FA3">
      <w:pPr>
        <w:jc w:val="center"/>
        <w:rPr>
          <w:b/>
          <w:color w:val="000000"/>
        </w:rPr>
      </w:pPr>
      <w:r w:rsidRPr="005A4FA3">
        <w:rPr>
          <w:b/>
          <w:color w:val="000000"/>
        </w:rPr>
        <w:t>О внесении изменений в Решение Совета народных депутатов</w:t>
      </w:r>
    </w:p>
    <w:p w:rsidR="00D04FD3" w:rsidRDefault="005A4FA3" w:rsidP="005A4FA3">
      <w:pPr>
        <w:jc w:val="center"/>
        <w:rPr>
          <w:b/>
          <w:color w:val="000000"/>
        </w:rPr>
      </w:pPr>
      <w:r w:rsidRPr="005A4FA3">
        <w:rPr>
          <w:b/>
          <w:color w:val="000000"/>
        </w:rPr>
        <w:t>муниципального образования Андреевское сельское поселение от 09.06.2016 г.</w:t>
      </w:r>
    </w:p>
    <w:p w:rsidR="005A4FA3" w:rsidRDefault="005A4FA3" w:rsidP="005A4FA3">
      <w:pPr>
        <w:jc w:val="center"/>
        <w:rPr>
          <w:b/>
          <w:color w:val="000000"/>
        </w:rPr>
      </w:pPr>
      <w:r w:rsidRPr="005A4FA3">
        <w:rPr>
          <w:b/>
          <w:color w:val="000000"/>
        </w:rPr>
        <w:t xml:space="preserve"> № 16/38 «</w:t>
      </w:r>
      <w:r w:rsidR="004A42E8" w:rsidRPr="005A4FA3">
        <w:rPr>
          <w:b/>
          <w:color w:val="000000"/>
        </w:rPr>
        <w:t>Об установлении</w:t>
      </w:r>
      <w:r w:rsidRPr="005A4FA3">
        <w:rPr>
          <w:b/>
          <w:color w:val="000000"/>
        </w:rPr>
        <w:t xml:space="preserve"> </w:t>
      </w:r>
      <w:r w:rsidR="004A42E8" w:rsidRPr="005A4FA3">
        <w:rPr>
          <w:b/>
          <w:color w:val="000000"/>
        </w:rPr>
        <w:t>земельного налога на территории</w:t>
      </w:r>
      <w:r w:rsidRPr="005A4FA3">
        <w:rPr>
          <w:b/>
          <w:color w:val="000000"/>
        </w:rPr>
        <w:t xml:space="preserve"> </w:t>
      </w:r>
    </w:p>
    <w:p w:rsidR="004A42E8" w:rsidRDefault="004A42E8" w:rsidP="005A4FA3">
      <w:pPr>
        <w:jc w:val="center"/>
        <w:rPr>
          <w:b/>
          <w:color w:val="000000"/>
        </w:rPr>
      </w:pPr>
      <w:r w:rsidRPr="005A4FA3">
        <w:rPr>
          <w:b/>
          <w:color w:val="000000"/>
        </w:rPr>
        <w:t>муниципального образования</w:t>
      </w:r>
      <w:r w:rsidR="005A4FA3">
        <w:rPr>
          <w:b/>
          <w:color w:val="000000"/>
        </w:rPr>
        <w:t xml:space="preserve"> </w:t>
      </w:r>
      <w:r w:rsidRPr="005A4FA3">
        <w:rPr>
          <w:b/>
          <w:color w:val="000000"/>
        </w:rPr>
        <w:t>Андреевское сельское поселение</w:t>
      </w:r>
      <w:r w:rsidR="005A4FA3" w:rsidRPr="005A4FA3">
        <w:rPr>
          <w:b/>
          <w:color w:val="000000"/>
        </w:rPr>
        <w:t>»</w:t>
      </w:r>
      <w:r w:rsidR="002B5EDE">
        <w:rPr>
          <w:b/>
          <w:color w:val="000000"/>
        </w:rPr>
        <w:t xml:space="preserve"> </w:t>
      </w:r>
      <w:r w:rsidR="00293953">
        <w:rPr>
          <w:b/>
          <w:color w:val="000000"/>
        </w:rPr>
        <w:t xml:space="preserve">с изменениями </w:t>
      </w:r>
    </w:p>
    <w:p w:rsidR="00293953" w:rsidRPr="005A4FA3" w:rsidRDefault="00293953" w:rsidP="005A4FA3">
      <w:pPr>
        <w:jc w:val="center"/>
        <w:rPr>
          <w:b/>
          <w:color w:val="000000"/>
        </w:rPr>
      </w:pPr>
      <w:r>
        <w:rPr>
          <w:b/>
          <w:color w:val="000000"/>
        </w:rPr>
        <w:t>в редакции от 20.08.2019 г. № 25/31</w:t>
      </w:r>
    </w:p>
    <w:p w:rsidR="004A42E8" w:rsidRDefault="004A42E8" w:rsidP="004A42E8">
      <w:pPr>
        <w:rPr>
          <w:i/>
          <w:color w:val="000000"/>
        </w:rPr>
      </w:pPr>
    </w:p>
    <w:p w:rsidR="004A42E8" w:rsidRDefault="004A42E8" w:rsidP="004A42E8">
      <w:pPr>
        <w:jc w:val="both"/>
        <w:rPr>
          <w:color w:val="000000"/>
        </w:rPr>
      </w:pPr>
      <w:r>
        <w:rPr>
          <w:color w:val="000000"/>
        </w:rPr>
        <w:tab/>
        <w:t xml:space="preserve">В соответствии </w:t>
      </w:r>
      <w:r w:rsidR="005908AC">
        <w:rPr>
          <w:color w:val="000000"/>
        </w:rPr>
        <w:t>с Фе</w:t>
      </w:r>
      <w:r w:rsidR="007045AD">
        <w:rPr>
          <w:color w:val="000000"/>
        </w:rPr>
        <w:t xml:space="preserve">деральным законом от 29.09.2019 № 325-ФЗ «О внесении изменений в части первую и </w:t>
      </w:r>
      <w:r w:rsidR="005908AC">
        <w:rPr>
          <w:color w:val="000000"/>
        </w:rPr>
        <w:t xml:space="preserve"> вторую Налогового кодекса </w:t>
      </w:r>
      <w:r w:rsidR="007045AD">
        <w:rPr>
          <w:color w:val="000000"/>
        </w:rPr>
        <w:t>Российской Федерации»</w:t>
      </w:r>
      <w:r>
        <w:rPr>
          <w:color w:val="000000"/>
        </w:rPr>
        <w:t xml:space="preserve">, Совет народных депутатов </w:t>
      </w:r>
      <w:r w:rsidRPr="00624D5F">
        <w:rPr>
          <w:color w:val="000000"/>
        </w:rPr>
        <w:t>муниципального образования Андреевское сельское поселение</w:t>
      </w:r>
      <w:r w:rsidR="005908AC">
        <w:rPr>
          <w:color w:val="000000"/>
        </w:rPr>
        <w:t xml:space="preserve"> </w:t>
      </w:r>
      <w:proofErr w:type="spellStart"/>
      <w:r w:rsidR="005908AC">
        <w:rPr>
          <w:color w:val="000000"/>
        </w:rPr>
        <w:t>Судогодского</w:t>
      </w:r>
      <w:proofErr w:type="spellEnd"/>
      <w:r w:rsidR="005908AC">
        <w:rPr>
          <w:color w:val="000000"/>
        </w:rPr>
        <w:t xml:space="preserve"> района </w:t>
      </w:r>
      <w:r>
        <w:rPr>
          <w:color w:val="000000"/>
        </w:rPr>
        <w:t xml:space="preserve"> Владимирской области</w:t>
      </w:r>
      <w:r w:rsidR="007045AD">
        <w:rPr>
          <w:color w:val="000000"/>
        </w:rPr>
        <w:t xml:space="preserve">, </w:t>
      </w:r>
      <w:r>
        <w:rPr>
          <w:color w:val="000000"/>
        </w:rPr>
        <w:t xml:space="preserve"> РЕШИЛ:</w:t>
      </w:r>
    </w:p>
    <w:p w:rsidR="005908AC" w:rsidRPr="005908AC" w:rsidRDefault="004A42E8" w:rsidP="005908AC">
      <w:pPr>
        <w:ind w:firstLine="708"/>
        <w:jc w:val="both"/>
        <w:rPr>
          <w:color w:val="000000"/>
        </w:rPr>
      </w:pPr>
      <w:r w:rsidRPr="005908AC">
        <w:rPr>
          <w:color w:val="000000"/>
        </w:rPr>
        <w:t>1.</w:t>
      </w:r>
      <w:r w:rsidR="005908AC" w:rsidRPr="005908AC">
        <w:rPr>
          <w:color w:val="000000"/>
        </w:rPr>
        <w:t>Вн</w:t>
      </w:r>
      <w:r w:rsidRPr="005908AC">
        <w:rPr>
          <w:color w:val="000000"/>
        </w:rPr>
        <w:t xml:space="preserve">ести </w:t>
      </w:r>
      <w:r w:rsidR="0026591C">
        <w:rPr>
          <w:color w:val="000000"/>
        </w:rPr>
        <w:t>изменения</w:t>
      </w:r>
      <w:r w:rsidR="005908AC" w:rsidRPr="005908AC">
        <w:rPr>
          <w:color w:val="000000"/>
        </w:rPr>
        <w:t xml:space="preserve"> в Решение Совета народных депутатов муниципального образования Андреевское сельское поселение от 09.06.2016 г. № 16/38 «Об установлении земельного налога на территории  муниципального образования Андреевское сельское поселение»</w:t>
      </w:r>
      <w:r w:rsidR="0026591C">
        <w:rPr>
          <w:color w:val="000000"/>
        </w:rPr>
        <w:t xml:space="preserve"> </w:t>
      </w:r>
      <w:r w:rsidR="00293953">
        <w:rPr>
          <w:color w:val="000000"/>
        </w:rPr>
        <w:t xml:space="preserve">с изменениями в редакции от 20.08.2019 №  25/31 </w:t>
      </w:r>
      <w:r w:rsidR="0026591C">
        <w:rPr>
          <w:color w:val="000000"/>
        </w:rPr>
        <w:t>(далее – Решение):</w:t>
      </w:r>
    </w:p>
    <w:p w:rsidR="001418D3" w:rsidRPr="005908AC" w:rsidRDefault="0026591C" w:rsidP="005908AC">
      <w:pPr>
        <w:jc w:val="both"/>
      </w:pPr>
      <w:r>
        <w:tab/>
        <w:t>1.1. пункт 1.6 Решения изложить в следующей редакции:</w:t>
      </w:r>
    </w:p>
    <w:p w:rsidR="004A42E8" w:rsidRPr="0026591C" w:rsidRDefault="001418D3" w:rsidP="001418D3">
      <w:pPr>
        <w:ind w:firstLine="540"/>
        <w:jc w:val="both"/>
      </w:pPr>
      <w:r w:rsidRPr="0026591C">
        <w:rPr>
          <w:b/>
        </w:rPr>
        <w:t xml:space="preserve">   </w:t>
      </w:r>
      <w:r w:rsidR="0026591C" w:rsidRPr="0026591C">
        <w:t>«</w:t>
      </w:r>
      <w:r w:rsidR="004A42E8" w:rsidRPr="0026591C">
        <w:t>1.6. Установить налоговые ставки в следующих размерах:</w:t>
      </w:r>
    </w:p>
    <w:p w:rsidR="00274CE8" w:rsidRPr="0026591C" w:rsidRDefault="004A42E8" w:rsidP="00274CE8">
      <w:pPr>
        <w:pStyle w:val="ConsPlusNormal"/>
        <w:ind w:firstLine="540"/>
        <w:jc w:val="both"/>
      </w:pPr>
      <w:r w:rsidRPr="0026591C">
        <w:tab/>
      </w:r>
      <w:r w:rsidR="00274CE8" w:rsidRPr="0026591C">
        <w:t>1) 0,3 процента в отношении земельных участков:</w:t>
      </w:r>
    </w:p>
    <w:p w:rsidR="00274CE8" w:rsidRDefault="00274CE8" w:rsidP="00274CE8">
      <w:pPr>
        <w:pStyle w:val="ConsPlusNormal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EDE" w:rsidRPr="002B5EDE" w:rsidRDefault="002B5EDE" w:rsidP="002B5EDE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занятых </w:t>
      </w:r>
      <w:hyperlink r:id="rId5" w:history="1">
        <w:r w:rsidRPr="0081230A">
          <w:rPr>
            <w:rStyle w:val="a3"/>
            <w:color w:val="000000" w:themeColor="text1"/>
            <w:u w:val="none"/>
          </w:rPr>
          <w:t>жилищным фондом</w:t>
        </w:r>
      </w:hyperlink>
      <w:r w:rsidRPr="0081230A">
        <w:rPr>
          <w:color w:val="000000" w:themeColor="text1"/>
        </w:rPr>
        <w:t xml:space="preserve"> и </w:t>
      </w:r>
      <w:hyperlink r:id="rId6" w:history="1">
        <w:r w:rsidRPr="0081230A">
          <w:rPr>
            <w:rStyle w:val="a3"/>
            <w:color w:val="000000" w:themeColor="text1"/>
            <w:u w:val="none"/>
          </w:rPr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22EA4" w:rsidRDefault="00222EA4" w:rsidP="00222EA4">
      <w:pPr>
        <w:ind w:firstLine="540"/>
        <w:jc w:val="both"/>
        <w:rPr>
          <w:rFonts w:ascii="Verdana" w:hAnsi="Verdana"/>
          <w:sz w:val="21"/>
          <w:szCs w:val="21"/>
        </w:rPr>
      </w:pPr>
      <w:r w:rsidRPr="009149D6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9149D6">
          <w:rPr>
            <w:rStyle w:val="a3"/>
            <w:color w:val="000000" w:themeColor="text1"/>
            <w:u w:val="none"/>
          </w:rPr>
          <w:t>законом</w:t>
        </w:r>
      </w:hyperlink>
      <w:r w:rsidRPr="009149D6">
        <w:t xml:space="preserve"> от 29 июля 2017 года</w:t>
      </w:r>
      <w:r w:rsidR="00866A62" w:rsidRPr="009149D6">
        <w:t xml:space="preserve"> № 217-ФЗ «</w:t>
      </w:r>
      <w:r w:rsidRPr="009149D6">
        <w:t>О ведении гражданами садоводства и огородничества для собственных нужд и о внесении изменений в отдельные законодатель</w:t>
      </w:r>
      <w:r w:rsidR="00866A62" w:rsidRPr="009149D6">
        <w:t>ные акты Российской Федерации»</w:t>
      </w:r>
      <w:r w:rsidR="0026591C" w:rsidRPr="009149D6">
        <w:t>;</w:t>
      </w:r>
    </w:p>
    <w:p w:rsidR="00222EA4" w:rsidRDefault="00A27B60" w:rsidP="0026591C">
      <w:pPr>
        <w:pStyle w:val="ConsPlusNormal"/>
        <w:ind w:firstLine="540"/>
        <w:jc w:val="both"/>
      </w:pPr>
      <w:r>
        <w:t xml:space="preserve">ограниченных в обороте в соответствии с </w:t>
      </w:r>
      <w:hyperlink r:id="rId8" w:history="1">
        <w:r w:rsidRPr="00F37E37">
          <w:rPr>
            <w:color w:val="000000" w:themeColor="text1"/>
          </w:rPr>
          <w:t>законодательством</w:t>
        </w:r>
      </w:hyperlink>
      <w:r w:rsidRPr="00F37E37">
        <w:rPr>
          <w:color w:val="000000" w:themeColor="text1"/>
        </w:rPr>
        <w:t xml:space="preserve"> </w:t>
      </w:r>
      <w:r>
        <w:t>Российской Федерации, предоставленных для обеспечения обороны, безопасности и таможенных нужд</w:t>
      </w:r>
      <w:r w:rsidR="0026591C">
        <w:t>».</w:t>
      </w:r>
    </w:p>
    <w:p w:rsidR="002B5EDE" w:rsidRDefault="00842AA3" w:rsidP="0026591C">
      <w:pPr>
        <w:ind w:firstLine="708"/>
        <w:jc w:val="both"/>
      </w:pPr>
      <w:r>
        <w:t>2</w:t>
      </w:r>
      <w:r w:rsidR="002B5EDE">
        <w:t>.</w:t>
      </w:r>
      <w:r>
        <w:t>Настоящее Решение</w:t>
      </w:r>
      <w:r w:rsidR="002B5EDE">
        <w:t xml:space="preserve">  вступает </w:t>
      </w:r>
      <w:r w:rsidR="002B5EDE" w:rsidRPr="00493955">
        <w:t xml:space="preserve"> </w:t>
      </w:r>
      <w:r w:rsidR="002B5EDE">
        <w:t>в силу с 1 января 2020 года, но не ранее чем по истечении одного месяца со дня официального опубликования настоящего Решения.</w:t>
      </w:r>
    </w:p>
    <w:p w:rsidR="0026591C" w:rsidRDefault="0026591C" w:rsidP="004A42E8">
      <w:pPr>
        <w:jc w:val="both"/>
      </w:pPr>
    </w:p>
    <w:p w:rsidR="004A42E8" w:rsidRDefault="004A42E8" w:rsidP="004A42E8">
      <w:pPr>
        <w:jc w:val="both"/>
      </w:pPr>
      <w:r>
        <w:t xml:space="preserve">Глава муниципального образования </w:t>
      </w:r>
    </w:p>
    <w:p w:rsidR="00E10395" w:rsidRDefault="004A42E8" w:rsidP="00AE2A38">
      <w:pPr>
        <w:jc w:val="both"/>
      </w:pPr>
      <w:r>
        <w:t>Андреевское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6591C">
        <w:tab/>
        <w:t>А.В.Комендантов</w:t>
      </w:r>
    </w:p>
    <w:sectPr w:rsidR="00E10395" w:rsidSect="00AE2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E8"/>
    <w:rsid w:val="00051440"/>
    <w:rsid w:val="000D7187"/>
    <w:rsid w:val="000E4B36"/>
    <w:rsid w:val="000E7C5A"/>
    <w:rsid w:val="00103257"/>
    <w:rsid w:val="001418D3"/>
    <w:rsid w:val="001F55D3"/>
    <w:rsid w:val="00205FB2"/>
    <w:rsid w:val="00207FC7"/>
    <w:rsid w:val="00222EA4"/>
    <w:rsid w:val="0025623D"/>
    <w:rsid w:val="00261FFC"/>
    <w:rsid w:val="0026591C"/>
    <w:rsid w:val="00274CE8"/>
    <w:rsid w:val="00293953"/>
    <w:rsid w:val="002B5EDE"/>
    <w:rsid w:val="002D6415"/>
    <w:rsid w:val="00334EF5"/>
    <w:rsid w:val="0039161B"/>
    <w:rsid w:val="003C509C"/>
    <w:rsid w:val="004006AE"/>
    <w:rsid w:val="0040667A"/>
    <w:rsid w:val="004367F9"/>
    <w:rsid w:val="00436E4E"/>
    <w:rsid w:val="0049194F"/>
    <w:rsid w:val="004A42E8"/>
    <w:rsid w:val="004D6E5A"/>
    <w:rsid w:val="00514BD8"/>
    <w:rsid w:val="005246EE"/>
    <w:rsid w:val="00525438"/>
    <w:rsid w:val="0054195B"/>
    <w:rsid w:val="005908AC"/>
    <w:rsid w:val="005A4FA3"/>
    <w:rsid w:val="005D71FB"/>
    <w:rsid w:val="006846D9"/>
    <w:rsid w:val="006854D3"/>
    <w:rsid w:val="00685A82"/>
    <w:rsid w:val="0069142F"/>
    <w:rsid w:val="006E1782"/>
    <w:rsid w:val="006F582F"/>
    <w:rsid w:val="006F68BA"/>
    <w:rsid w:val="007045AD"/>
    <w:rsid w:val="00713B17"/>
    <w:rsid w:val="0073756D"/>
    <w:rsid w:val="007A76F9"/>
    <w:rsid w:val="00842AA3"/>
    <w:rsid w:val="00866A62"/>
    <w:rsid w:val="008E5B18"/>
    <w:rsid w:val="009149D6"/>
    <w:rsid w:val="009E5A33"/>
    <w:rsid w:val="00A27B60"/>
    <w:rsid w:val="00A309B9"/>
    <w:rsid w:val="00A4013A"/>
    <w:rsid w:val="00A9018D"/>
    <w:rsid w:val="00A9620D"/>
    <w:rsid w:val="00A97AE9"/>
    <w:rsid w:val="00AC0DB7"/>
    <w:rsid w:val="00AE2A38"/>
    <w:rsid w:val="00AF3F19"/>
    <w:rsid w:val="00AF5CE7"/>
    <w:rsid w:val="00B03325"/>
    <w:rsid w:val="00B11535"/>
    <w:rsid w:val="00B249F9"/>
    <w:rsid w:val="00BE6BD2"/>
    <w:rsid w:val="00BF3AD7"/>
    <w:rsid w:val="00C40618"/>
    <w:rsid w:val="00C54C71"/>
    <w:rsid w:val="00C5550D"/>
    <w:rsid w:val="00C61581"/>
    <w:rsid w:val="00C70941"/>
    <w:rsid w:val="00CB4C7B"/>
    <w:rsid w:val="00CC466B"/>
    <w:rsid w:val="00D04FD3"/>
    <w:rsid w:val="00D121E8"/>
    <w:rsid w:val="00D16024"/>
    <w:rsid w:val="00D40E6F"/>
    <w:rsid w:val="00D863CA"/>
    <w:rsid w:val="00E10395"/>
    <w:rsid w:val="00E126FF"/>
    <w:rsid w:val="00E44744"/>
    <w:rsid w:val="00E6255B"/>
    <w:rsid w:val="00E643F4"/>
    <w:rsid w:val="00F547D3"/>
    <w:rsid w:val="00F83005"/>
    <w:rsid w:val="00F83AAF"/>
    <w:rsid w:val="00FD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A42E8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A42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06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1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AAF6497828857EB46DEAB6D92553AF4DEB8ECFEAADD6784DBE390599FB2EF09BA3F0F7DD36F03L236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7C544875B92A1F512AC61F5BB21F03E&amp;req=doc&amp;base=RZB&amp;n=304241&amp;REFFIELD=134&amp;REFDST=100115&amp;REFDOC=322492&amp;REFBASE=RZB&amp;stat=refcode%3D16876%3Bindex%3D161&amp;date=27.06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972CBD57B7B1062E142D32B5F01592F&amp;req=doc&amp;base=RZR&amp;n=294023&amp;dst=100041&amp;fld=134&amp;REFFIELD=134&amp;REFDST=18394&amp;REFDOC=326694&amp;REFBASE=RZR&amp;stat=refcode%3D16610%3Bdstident%3D100041%3Bindex%3D23697&amp;date=22.10.2019" TargetMode="External"/><Relationship Id="rId5" Type="http://schemas.openxmlformats.org/officeDocument/2006/relationships/hyperlink" Target="https://login.consultant.ru/link/?rnd=3972CBD57B7B1062E142D32B5F01592F&amp;req=doc&amp;base=RZR&amp;n=322877&amp;dst=100149&amp;fld=134&amp;REFFIELD=134&amp;REFDST=18394&amp;REFDOC=326694&amp;REFBASE=RZR&amp;stat=refcode%3D16610%3Bdstident%3D100149%3Bindex%3D23697&amp;date=22.10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B994F-9AB6-484F-8970-1784B29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2019-08-27T05:21:00Z</cp:lastPrinted>
  <dcterms:created xsi:type="dcterms:W3CDTF">2019-10-22T06:20:00Z</dcterms:created>
  <dcterms:modified xsi:type="dcterms:W3CDTF">2019-10-24T13:07:00Z</dcterms:modified>
</cp:coreProperties>
</file>