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3D104" w14:textId="77777777" w:rsidR="007D004A" w:rsidRPr="007D004A" w:rsidRDefault="007D004A" w:rsidP="007D0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04A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8966889" w14:textId="77777777" w:rsidR="007D004A" w:rsidRPr="007D004A" w:rsidRDefault="007D004A" w:rsidP="007D0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0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D352F13" w14:textId="77777777" w:rsidR="007D004A" w:rsidRPr="007D004A" w:rsidRDefault="007D004A" w:rsidP="007D0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04A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14:paraId="7C5BEDE6" w14:textId="77777777" w:rsidR="007D004A" w:rsidRPr="007D004A" w:rsidRDefault="007D004A" w:rsidP="007D0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004A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7D004A">
        <w:rPr>
          <w:rFonts w:ascii="Times New Roman" w:hAnsi="Times New Roman" w:cs="Times New Roman"/>
          <w:sz w:val="24"/>
          <w:szCs w:val="24"/>
        </w:rPr>
        <w:t xml:space="preserve"> района  Владимирской области</w:t>
      </w:r>
    </w:p>
    <w:p w14:paraId="6DC29673" w14:textId="77777777" w:rsidR="007D004A" w:rsidRPr="007D004A" w:rsidRDefault="007D004A" w:rsidP="007D0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AA65" w14:textId="77777777" w:rsidR="007D004A" w:rsidRPr="007D004A" w:rsidRDefault="007D004A" w:rsidP="007D0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04A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01FBED5" w14:textId="77777777" w:rsidR="007D004A" w:rsidRPr="007D004A" w:rsidRDefault="007D004A" w:rsidP="007D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8B88F" w14:textId="064BFD99" w:rsidR="007D004A" w:rsidRPr="007D004A" w:rsidRDefault="00B6179E" w:rsidP="007D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6BDC">
        <w:rPr>
          <w:rFonts w:ascii="Times New Roman" w:hAnsi="Times New Roman" w:cs="Times New Roman"/>
          <w:sz w:val="24"/>
          <w:szCs w:val="24"/>
        </w:rPr>
        <w:t>24.01.</w:t>
      </w:r>
      <w:r w:rsidR="007D004A" w:rsidRPr="007D004A">
        <w:rPr>
          <w:rFonts w:ascii="Times New Roman" w:hAnsi="Times New Roman" w:cs="Times New Roman"/>
          <w:sz w:val="24"/>
          <w:szCs w:val="24"/>
        </w:rPr>
        <w:t>2024 г.</w:t>
      </w:r>
      <w:r w:rsidR="007D004A" w:rsidRPr="007D004A">
        <w:rPr>
          <w:rFonts w:ascii="Times New Roman" w:hAnsi="Times New Roman" w:cs="Times New Roman"/>
          <w:sz w:val="24"/>
          <w:szCs w:val="24"/>
        </w:rPr>
        <w:tab/>
      </w:r>
      <w:r w:rsidR="007D004A" w:rsidRPr="007D00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056B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004A" w:rsidRPr="007D004A">
        <w:rPr>
          <w:rFonts w:ascii="Times New Roman" w:hAnsi="Times New Roman" w:cs="Times New Roman"/>
          <w:sz w:val="24"/>
          <w:szCs w:val="24"/>
        </w:rPr>
        <w:t xml:space="preserve"> №  </w:t>
      </w:r>
      <w:r w:rsidR="00136FFC">
        <w:rPr>
          <w:rFonts w:ascii="Times New Roman" w:hAnsi="Times New Roman" w:cs="Times New Roman"/>
          <w:sz w:val="24"/>
          <w:szCs w:val="24"/>
        </w:rPr>
        <w:t>20</w:t>
      </w:r>
    </w:p>
    <w:p w14:paraId="16FD3538" w14:textId="77777777" w:rsidR="007D004A" w:rsidRPr="007D004A" w:rsidRDefault="007D004A" w:rsidP="007D0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04A">
        <w:rPr>
          <w:rFonts w:ascii="Times New Roman" w:hAnsi="Times New Roman" w:cs="Times New Roman"/>
          <w:sz w:val="24"/>
          <w:szCs w:val="24"/>
        </w:rPr>
        <w:t>Поселок  Андреево</w:t>
      </w:r>
    </w:p>
    <w:p w14:paraId="24078533" w14:textId="77777777" w:rsidR="004E4F6A" w:rsidRDefault="004E4F6A" w:rsidP="007E7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DC5C6" w14:textId="1FBBA5A0" w:rsidR="004E4F6A" w:rsidRDefault="007D004A" w:rsidP="007D0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порядка утверждения положений (регламентов) об официальных физкультурных мероприятиях и спортивных соревнованиях муниципального образования Андреевское сельское поселение, а также о требованиях к их содержанию </w:t>
      </w:r>
    </w:p>
    <w:p w14:paraId="2409E8A1" w14:textId="77777777" w:rsidR="00A54805" w:rsidRDefault="00A54805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A0B2E4" w14:textId="2E8AC906" w:rsidR="00A54805" w:rsidRDefault="004E4F6A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F6A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20 Федерального закона от 04.12.2007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</w:t>
      </w:r>
      <w:r w:rsidR="00A1240A">
        <w:rPr>
          <w:rFonts w:ascii="Times New Roman" w:hAnsi="Times New Roman" w:cs="Times New Roman"/>
          <w:sz w:val="28"/>
          <w:szCs w:val="28"/>
        </w:rPr>
        <w:t>»,</w:t>
      </w:r>
      <w:r w:rsidR="002F7397">
        <w:rPr>
          <w:rFonts w:ascii="Times New Roman" w:hAnsi="Times New Roman" w:cs="Times New Roman"/>
          <w:sz w:val="28"/>
          <w:szCs w:val="28"/>
        </w:rPr>
        <w:t xml:space="preserve"> руководствуясь пунктом 9 части 1 статьи 7</w:t>
      </w:r>
      <w:r w:rsidRPr="004E4F6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548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7397">
        <w:rPr>
          <w:rFonts w:ascii="Times New Roman" w:hAnsi="Times New Roman" w:cs="Times New Roman"/>
          <w:sz w:val="28"/>
          <w:szCs w:val="28"/>
        </w:rPr>
        <w:t xml:space="preserve"> Андреевское сельское поселение,</w:t>
      </w:r>
      <w:proofErr w:type="gramEnd"/>
    </w:p>
    <w:p w14:paraId="05252A78" w14:textId="056BBB3B" w:rsidR="007E7D7E" w:rsidRDefault="002F7397" w:rsidP="002F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14:paraId="57F834FD" w14:textId="7008F032" w:rsidR="00A54805" w:rsidRDefault="004E4F6A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1. Установить Порядок утверждения положений (регламентов)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>об официальных физкультурных мероприятиях и спортивных соревнованиях муниципального образования</w:t>
      </w:r>
      <w:r w:rsidR="006A46D9">
        <w:rPr>
          <w:rFonts w:ascii="Times New Roman" w:hAnsi="Times New Roman" w:cs="Times New Roman"/>
          <w:sz w:val="28"/>
          <w:szCs w:val="28"/>
        </w:rPr>
        <w:t xml:space="preserve"> Андреевское сельское поселение</w:t>
      </w:r>
      <w:r w:rsidRPr="004E4F6A">
        <w:rPr>
          <w:rFonts w:ascii="Times New Roman" w:hAnsi="Times New Roman" w:cs="Times New Roman"/>
          <w:sz w:val="28"/>
          <w:szCs w:val="28"/>
        </w:rPr>
        <w:t>, а также требования</w:t>
      </w:r>
      <w:r w:rsidR="005B2452">
        <w:rPr>
          <w:rFonts w:ascii="Times New Roman" w:hAnsi="Times New Roman" w:cs="Times New Roman"/>
          <w:sz w:val="28"/>
          <w:szCs w:val="28"/>
        </w:rPr>
        <w:t xml:space="preserve"> </w:t>
      </w:r>
      <w:r w:rsidRPr="004E4F6A">
        <w:rPr>
          <w:rFonts w:ascii="Times New Roman" w:hAnsi="Times New Roman" w:cs="Times New Roman"/>
          <w:sz w:val="28"/>
          <w:szCs w:val="28"/>
        </w:rPr>
        <w:t xml:space="preserve">к их содержанию (прилагается). </w:t>
      </w:r>
    </w:p>
    <w:p w14:paraId="445C7A09" w14:textId="04B3AAD1" w:rsidR="00A54805" w:rsidRDefault="004E4F6A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опубликования. </w:t>
      </w:r>
    </w:p>
    <w:p w14:paraId="7BACD52F" w14:textId="372DD8A8" w:rsidR="007E7D7E" w:rsidRDefault="007E7D7E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DD6F0F" w14:textId="77777777" w:rsidR="00A45B68" w:rsidRDefault="00A45B68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16101B" w14:textId="77777777" w:rsidR="00315B17" w:rsidRDefault="00315B17" w:rsidP="007E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5E638EA" w14:textId="397491C2" w:rsidR="00A54805" w:rsidRDefault="00315B17" w:rsidP="007E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C97236A" w14:textId="5D9F6FA6" w:rsidR="00315B17" w:rsidRDefault="00315B17" w:rsidP="007E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А.А.Руднев</w:t>
      </w:r>
      <w:proofErr w:type="spellEnd"/>
    </w:p>
    <w:p w14:paraId="1C08D560" w14:textId="77777777" w:rsidR="00A54805" w:rsidRDefault="00A54805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42DF68" w14:textId="77777777" w:rsidR="00A54805" w:rsidRDefault="00A54805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36001F" w14:textId="77777777" w:rsidR="00A54805" w:rsidRDefault="00A54805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417EE8" w14:textId="77777777" w:rsidR="00A54805" w:rsidRDefault="00A54805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4D6F9B" w14:textId="0EE008B7" w:rsidR="00A54805" w:rsidRDefault="00A54805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BB0675" w14:textId="78F39642" w:rsidR="007E7D7E" w:rsidRDefault="007E7D7E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D8676D" w14:textId="10048768" w:rsidR="007E7D7E" w:rsidRDefault="007E7D7E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026AE4" w14:textId="77777777" w:rsidR="007E7D7E" w:rsidRDefault="007E7D7E" w:rsidP="007E7D7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B686C43" w14:textId="77777777" w:rsidR="00622DD9" w:rsidRDefault="00622DD9" w:rsidP="003318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00E0954" w14:textId="77777777" w:rsidR="00622DD9" w:rsidRDefault="00622DD9" w:rsidP="003318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5889DD5" w14:textId="77777777" w:rsidR="00622DD9" w:rsidRDefault="00622DD9" w:rsidP="003318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51B9E56" w14:textId="77777777" w:rsidR="00622DD9" w:rsidRDefault="00622DD9" w:rsidP="003318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F963EA7" w14:textId="77777777" w:rsidR="00622DD9" w:rsidRDefault="00622DD9" w:rsidP="003318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1EE7EB5" w14:textId="77777777" w:rsidR="00622DD9" w:rsidRDefault="00622DD9" w:rsidP="003318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4D79E44" w14:textId="77777777" w:rsidR="00622DD9" w:rsidRDefault="00622DD9" w:rsidP="00622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12ABA09" w14:textId="7EDF56EA" w:rsidR="007E7D7E" w:rsidRDefault="00622DD9" w:rsidP="00622DD9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DD9">
        <w:rPr>
          <w:rFonts w:ascii="Times New Roman" w:hAnsi="Times New Roman" w:cs="Times New Roman"/>
          <w:sz w:val="24"/>
          <w:szCs w:val="24"/>
        </w:rPr>
        <w:t>Приложение</w:t>
      </w:r>
    </w:p>
    <w:p w14:paraId="59164265" w14:textId="28C0B4DB" w:rsidR="00622DD9" w:rsidRDefault="00622DD9" w:rsidP="00622D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3E71000" w14:textId="69EB4115" w:rsidR="00622DD9" w:rsidRDefault="00622DD9" w:rsidP="00622D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25D8CB1" w14:textId="4A1A35B0" w:rsidR="00622DD9" w:rsidRDefault="00622DD9" w:rsidP="00622D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14:paraId="2BF0A5ED" w14:textId="1EF38C99" w:rsidR="00622DD9" w:rsidRPr="00622DD9" w:rsidRDefault="00136FFC" w:rsidP="00622DD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24.01.2024 №  20</w:t>
      </w:r>
      <w:bookmarkStart w:id="0" w:name="_GoBack"/>
      <w:bookmarkEnd w:id="0"/>
    </w:p>
    <w:p w14:paraId="3A9EFD32" w14:textId="77777777" w:rsidR="00331853" w:rsidRDefault="00331853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80F1C" w14:textId="77777777" w:rsidR="007E7D7E" w:rsidRDefault="004E4F6A" w:rsidP="0033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73CC21DC" w14:textId="77777777" w:rsidR="007E7D7E" w:rsidRDefault="004E4F6A" w:rsidP="0033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УТВЕРЖДЕНИЯ ПОЛОЖЕНИЙ (РЕГЛАМЕНТОВ) </w:t>
      </w:r>
    </w:p>
    <w:p w14:paraId="0A8871C6" w14:textId="77777777" w:rsidR="007E7D7E" w:rsidRDefault="004E4F6A" w:rsidP="0033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ОБ ОФИЦИАЛЬНЫХ ФИЗКУЛЬТУРНЫХ МЕРОПРИЯТИЯХ </w:t>
      </w:r>
    </w:p>
    <w:p w14:paraId="1D70B589" w14:textId="398B0040" w:rsidR="007E7D7E" w:rsidRDefault="004E4F6A" w:rsidP="0033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proofErr w:type="gramStart"/>
      <w:r w:rsidRPr="004E4F6A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E4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22DD9"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Pr="004E4F6A"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14:paraId="05246DED" w14:textId="07F104F1" w:rsidR="007E7D7E" w:rsidRDefault="004E4F6A" w:rsidP="0033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>ТРЕБОВАНИЯ К ИХ СОДЕРЖАНИЮ</w:t>
      </w:r>
    </w:p>
    <w:p w14:paraId="44573F8F" w14:textId="77777777" w:rsidR="007E7D7E" w:rsidRDefault="007E7D7E" w:rsidP="007E7D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D74B85B" w14:textId="71783EDB" w:rsidR="007E7D7E" w:rsidRDefault="004E4F6A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4F6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и определяет правила разработки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>и утверждения положений (регламентов) об официальных физкультурных мероприятиях и спортивных соревнованиях, а также</w:t>
      </w:r>
      <w:proofErr w:type="gramEnd"/>
      <w:r w:rsidRPr="004E4F6A">
        <w:rPr>
          <w:rFonts w:ascii="Times New Roman" w:hAnsi="Times New Roman" w:cs="Times New Roman"/>
          <w:sz w:val="28"/>
          <w:szCs w:val="28"/>
        </w:rPr>
        <w:t xml:space="preserve"> требования к их содержанию. </w:t>
      </w:r>
    </w:p>
    <w:p w14:paraId="6CBBB7E5" w14:textId="77777777" w:rsidR="007E7D7E" w:rsidRDefault="004E4F6A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 </w:t>
      </w:r>
    </w:p>
    <w:p w14:paraId="31B03F83" w14:textId="2D104627" w:rsidR="00331853" w:rsidRDefault="004E4F6A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2. 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составляется отдельно на каждое физкультурное мероприятие, спортивное соревнование. </w:t>
      </w:r>
    </w:p>
    <w:p w14:paraId="7E6BA079" w14:textId="3BD9E844" w:rsidR="007E7D7E" w:rsidRDefault="004E4F6A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Для физкультурных мероприятий, спортивных соревнований, имеющих отборочную и финальную стадии их проведения или </w:t>
      </w:r>
      <w:proofErr w:type="spellStart"/>
      <w:r w:rsidRPr="004E4F6A"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 w:rsidRPr="004E4F6A">
        <w:rPr>
          <w:rFonts w:ascii="Times New Roman" w:hAnsi="Times New Roman" w:cs="Times New Roman"/>
          <w:sz w:val="28"/>
          <w:szCs w:val="28"/>
        </w:rPr>
        <w:t xml:space="preserve"> в несколько этапов, составляется одно положение (один регламент). </w:t>
      </w:r>
    </w:p>
    <w:p w14:paraId="29239245" w14:textId="77777777" w:rsidR="007E7D7E" w:rsidRDefault="004E4F6A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3. Положение (регламент) о физкультурном мероприятии, спортивном соревновании изготавливается и утверждается не </w:t>
      </w:r>
      <w:proofErr w:type="gramStart"/>
      <w:r w:rsidRPr="004E4F6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4F6A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 </w:t>
      </w:r>
    </w:p>
    <w:p w14:paraId="284DE30B" w14:textId="53553EE9" w:rsidR="0072083B" w:rsidRDefault="004E4F6A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4. 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администрацию </w:t>
      </w:r>
      <w:r w:rsidR="00622D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Андреевское сельское поселение </w:t>
      </w:r>
      <w:r w:rsidRPr="004E4F6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E4F6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4F6A"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дня начала соответствующего физкультурного мероприятия, спортивного соревнования. </w:t>
      </w:r>
    </w:p>
    <w:p w14:paraId="15B667B3" w14:textId="27293B55" w:rsidR="0072083B" w:rsidRDefault="004E4F6A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4E4F6A">
        <w:rPr>
          <w:rFonts w:ascii="Times New Roman" w:hAnsi="Times New Roman" w:cs="Times New Roman"/>
          <w:sz w:val="28"/>
          <w:szCs w:val="28"/>
        </w:rPr>
        <w:t>Утвержденные положения (регламенты) о физкультурных мероприятиях, спортивных соревнованиях размещаются на</w:t>
      </w:r>
      <w:r w:rsidR="00622DD9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Андреевское сельское поселение</w:t>
      </w:r>
      <w:r w:rsidR="00A45B68" w:rsidRPr="004E4F6A">
        <w:rPr>
          <w:rFonts w:ascii="Times New Roman" w:hAnsi="Times New Roman" w:cs="Times New Roman"/>
          <w:sz w:val="28"/>
          <w:szCs w:val="28"/>
        </w:rPr>
        <w:t xml:space="preserve"> </w:t>
      </w:r>
      <w:r w:rsidRPr="004E4F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течение 10 рабочих дней со дня поступления указанных положений (регламентов) в администраци</w:t>
      </w:r>
      <w:r w:rsidR="0072083B">
        <w:rPr>
          <w:rFonts w:ascii="Times New Roman" w:hAnsi="Times New Roman" w:cs="Times New Roman"/>
          <w:sz w:val="28"/>
          <w:szCs w:val="28"/>
        </w:rPr>
        <w:t>ю</w:t>
      </w:r>
      <w:r w:rsidRPr="004E4F6A">
        <w:rPr>
          <w:rFonts w:ascii="Times New Roman" w:hAnsi="Times New Roman" w:cs="Times New Roman"/>
          <w:sz w:val="28"/>
          <w:szCs w:val="28"/>
        </w:rPr>
        <w:t>, а также</w:t>
      </w:r>
      <w:r w:rsidR="005B2452">
        <w:rPr>
          <w:rFonts w:ascii="Times New Roman" w:hAnsi="Times New Roman" w:cs="Times New Roman"/>
          <w:sz w:val="28"/>
          <w:szCs w:val="28"/>
        </w:rPr>
        <w:t xml:space="preserve"> </w:t>
      </w:r>
      <w:r w:rsidRPr="004E4F6A">
        <w:rPr>
          <w:rFonts w:ascii="Times New Roman" w:hAnsi="Times New Roman" w:cs="Times New Roman"/>
          <w:sz w:val="28"/>
          <w:szCs w:val="28"/>
        </w:rPr>
        <w:t>на сайтах иных организаторов физкультурного мероприятия или спортивного соревнования в информационно-телекоммуникационной сети «Интернет»</w:t>
      </w:r>
      <w:r w:rsidR="005B2452">
        <w:rPr>
          <w:rFonts w:ascii="Times New Roman" w:hAnsi="Times New Roman" w:cs="Times New Roman"/>
          <w:sz w:val="28"/>
          <w:szCs w:val="28"/>
        </w:rPr>
        <w:t xml:space="preserve"> </w:t>
      </w:r>
      <w:r w:rsidRPr="004E4F6A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 указанных Положений</w:t>
      </w:r>
      <w:proofErr w:type="gramEnd"/>
      <w:r w:rsidRPr="004E4F6A">
        <w:rPr>
          <w:rFonts w:ascii="Times New Roman" w:hAnsi="Times New Roman" w:cs="Times New Roman"/>
          <w:sz w:val="28"/>
          <w:szCs w:val="28"/>
        </w:rPr>
        <w:t xml:space="preserve"> (регламентов). </w:t>
      </w:r>
    </w:p>
    <w:p w14:paraId="646581C2" w14:textId="77777777" w:rsidR="0072083B" w:rsidRDefault="004E4F6A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6. Положение (регламент) о физкультурном мероприятии включает следующие разделы: </w:t>
      </w:r>
    </w:p>
    <w:p w14:paraId="39EB44D1" w14:textId="77777777" w:rsidR="0072083B" w:rsidRDefault="004E4F6A" w:rsidP="007E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>1) «Общие положения». Данный раздел содержит:</w:t>
      </w:r>
    </w:p>
    <w:p w14:paraId="598CA0A9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 - обоснование проведения физкультурного мероприятия – решение организатора (организаторов) физкультурного мероприятия; </w:t>
      </w:r>
    </w:p>
    <w:p w14:paraId="27EBDD47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цели и задачи проведения физкультурного мероприятия; </w:t>
      </w:r>
    </w:p>
    <w:p w14:paraId="47765880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2) «Место и сроки проведения». Данный раздел содержит: </w:t>
      </w:r>
    </w:p>
    <w:p w14:paraId="584BCCBC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место проведения (наименование спортивного сооружения и его адрес); </w:t>
      </w:r>
    </w:p>
    <w:p w14:paraId="0FCDE9EE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сроки проведения (дата, месяц, год), а также день приезда и день отъезда участников физкультурного мероприятия; </w:t>
      </w:r>
    </w:p>
    <w:p w14:paraId="6E69C10C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3) «Организаторы мероприятия». Данный раздел содержит: </w:t>
      </w:r>
    </w:p>
    <w:p w14:paraId="62592D33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F6A">
        <w:rPr>
          <w:rFonts w:ascii="Times New Roman" w:hAnsi="Times New Roman" w:cs="Times New Roman"/>
          <w:sz w:val="28"/>
          <w:szCs w:val="28"/>
        </w:rPr>
        <w:t xml:space="preserve">- 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 </w:t>
      </w:r>
      <w:proofErr w:type="gramEnd"/>
    </w:p>
    <w:p w14:paraId="2088FFC6" w14:textId="3DBF861C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и обязанностей; </w:t>
      </w:r>
    </w:p>
    <w:p w14:paraId="3978C763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персональный состав организационного комитета физкультурного мероприятия или порядок и сроки его формирования; </w:t>
      </w:r>
    </w:p>
    <w:p w14:paraId="528C32AC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4) «Требования к участникам и условия их допуска». Данный раздел содержит: </w:t>
      </w:r>
    </w:p>
    <w:p w14:paraId="5542E847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условия, определяющие допуск команд, участников к физкультурному мероприятию; </w:t>
      </w:r>
    </w:p>
    <w:p w14:paraId="3194130F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численные составы команд физкультурно-спортивных организаций; </w:t>
      </w:r>
    </w:p>
    <w:p w14:paraId="3CEC4045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численные составы команд в командных видах программы физкультурного мероприятия; </w:t>
      </w:r>
    </w:p>
    <w:p w14:paraId="63B6CEBF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группы участников по полу и возрасту; </w:t>
      </w:r>
    </w:p>
    <w:p w14:paraId="15696259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необходимое количество тренеров и обслуживающего персонала (руководители, специалисты, спортивные судьи) из расчета на одну команду; </w:t>
      </w:r>
    </w:p>
    <w:p w14:paraId="0B571627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5) «Подача заявок на участие». Данный раздел содержит: </w:t>
      </w:r>
    </w:p>
    <w:p w14:paraId="4D5919AA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сроки и порядок подачи заявок на участие в физкультурном мероприятии, подписанных руководителями физкультурно-спортивных организаций; </w:t>
      </w:r>
    </w:p>
    <w:p w14:paraId="54B6E5A1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документов, представляемых организаторам физкультурного мероприятия; </w:t>
      </w:r>
    </w:p>
    <w:p w14:paraId="5AAB030C" w14:textId="7788B31D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адрес и иные сведения об организаторах физкультурного мероприятия для направления заявок участников физкультурного мероприятия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(адрес электронной почты, телефон, факс); </w:t>
      </w:r>
    </w:p>
    <w:p w14:paraId="4DB1BABB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6) «Программа физкультурного мероприятия». Данный раздел содержит: </w:t>
      </w:r>
    </w:p>
    <w:p w14:paraId="053A1EC8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расписание физкультурного мероприятия по дням, включая день приезда и день отъезда; </w:t>
      </w:r>
    </w:p>
    <w:p w14:paraId="326C44D6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порядок проведения физкультурного мероприятия по виду спорта, включенному в программу физкультурного мероприятия; </w:t>
      </w:r>
    </w:p>
    <w:p w14:paraId="6646EBE7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ссылку на правила видов спорта, включенных в программу физкультурного мероприятия; </w:t>
      </w:r>
    </w:p>
    <w:p w14:paraId="0886FC64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7) «Условия подведения итогов». Данный раздел содержит: </w:t>
      </w:r>
    </w:p>
    <w:p w14:paraId="6C0E7898" w14:textId="524C62A9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условия (принципы и критерии) определения победителей и призеров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в личных и (или) командных видах программы физкультурного мероприятия; </w:t>
      </w:r>
    </w:p>
    <w:p w14:paraId="539D8F5C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 </w:t>
      </w:r>
    </w:p>
    <w:p w14:paraId="2BBF4C71" w14:textId="48206798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</w:t>
      </w:r>
      <w:r w:rsidR="0072083B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14:paraId="13706712" w14:textId="77777777" w:rsidR="0072083B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8) «Награждение». Данный раздел содержит: </w:t>
      </w:r>
    </w:p>
    <w:p w14:paraId="19245624" w14:textId="77777777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порядок и условия награждения победителей и призеров в личных видах программы физкультурного мероприятия; </w:t>
      </w:r>
    </w:p>
    <w:p w14:paraId="5F04AC52" w14:textId="77777777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порядок и условия награждения победителей и призеров в командных видах программы физкультурного мероприятия; </w:t>
      </w:r>
    </w:p>
    <w:p w14:paraId="11FCDFB2" w14:textId="77777777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порядок и условия награждения победителей и призеров в командном зачете; </w:t>
      </w:r>
    </w:p>
    <w:p w14:paraId="63BE5B86" w14:textId="5771C270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9) «Условия финансирования». Данный раздел содержит сведения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об источниках и условиях финансового обеспечения физкультурного мероприятия, включая финансирование из местного бюджета муниципального образования, из средств организаторов физкультурного мероприятия, иных источников, не запрещенных законодательством Российской Федерации; </w:t>
      </w:r>
    </w:p>
    <w:p w14:paraId="1D2B8E26" w14:textId="77777777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10) «Обеспечение безопасности участников и зрителей». Данный раздел содержит: </w:t>
      </w:r>
    </w:p>
    <w:p w14:paraId="2D70A375" w14:textId="423D22BF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меры и условия, касающиеся обеспечения безопасности участников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и зрителей при проведении физкультурного мероприятия; </w:t>
      </w:r>
    </w:p>
    <w:p w14:paraId="69B03F90" w14:textId="77777777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меры и условия, касающиеся медицинского обеспечения участников физкультурного мероприятия; </w:t>
      </w:r>
    </w:p>
    <w:p w14:paraId="301A5C54" w14:textId="3E6ACDFB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11) «Страхование участников». Данный раздел содержит порядок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и условия страхования от несчастных случаев, жизни и здоровья участников физкультурного мероприятия. </w:t>
      </w:r>
    </w:p>
    <w:p w14:paraId="186582EF" w14:textId="77777777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7. Положение (регламент) о спортивном соревновании включает следующие разделы: </w:t>
      </w:r>
    </w:p>
    <w:p w14:paraId="44EF2DCD" w14:textId="77777777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1) «Общие положения». Данный раздел содержит: </w:t>
      </w:r>
    </w:p>
    <w:p w14:paraId="391AA80B" w14:textId="226CF2CC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lastRenderedPageBreak/>
        <w:t xml:space="preserve">- ссылку на решения и документы, являющиеся основанием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для проведения спортивного соревнования; </w:t>
      </w:r>
    </w:p>
    <w:p w14:paraId="73C21D15" w14:textId="48AB4311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решение организатора (организаторов) спортивного соревнования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о проведении спортивного соревнования; </w:t>
      </w:r>
    </w:p>
    <w:p w14:paraId="29040E07" w14:textId="77777777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цели и задачи проведения спортивного соревнования; </w:t>
      </w:r>
    </w:p>
    <w:p w14:paraId="6039073A" w14:textId="77777777" w:rsidR="002D455E" w:rsidRDefault="002D455E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F6A" w:rsidRPr="004E4F6A">
        <w:rPr>
          <w:rFonts w:ascii="Times New Roman" w:hAnsi="Times New Roman" w:cs="Times New Roman"/>
          <w:sz w:val="28"/>
          <w:szCs w:val="28"/>
        </w:rPr>
        <w:t xml:space="preserve">ссылку на правила вида спорта, в соответствии с которыми проводится спортивное соревнование (далее – правила вида спорта); </w:t>
      </w:r>
    </w:p>
    <w:p w14:paraId="06BAC2F0" w14:textId="77777777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ссылки на иные решения и документы, регулирующие проведение спортивного соревнования; </w:t>
      </w:r>
    </w:p>
    <w:p w14:paraId="1D599A85" w14:textId="77777777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2) «Место и сроки проведения». Данный раздел содержит: </w:t>
      </w:r>
    </w:p>
    <w:p w14:paraId="5F55ACD5" w14:textId="77777777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место проведения (наименование спортивного сооружения и его адрес); </w:t>
      </w:r>
    </w:p>
    <w:p w14:paraId="656DAAA0" w14:textId="3B379B82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сроки проведения (дата, месяц, год), а также день приезда и день отъезда участников спортивного соревнования; </w:t>
      </w:r>
    </w:p>
    <w:p w14:paraId="0E10506F" w14:textId="77777777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3) «Организаторы мероприятия». Данный раздел содержит: </w:t>
      </w:r>
    </w:p>
    <w:p w14:paraId="146A457E" w14:textId="77777777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F6A">
        <w:rPr>
          <w:rFonts w:ascii="Times New Roman" w:hAnsi="Times New Roman" w:cs="Times New Roman"/>
          <w:sz w:val="28"/>
          <w:szCs w:val="28"/>
        </w:rPr>
        <w:t xml:space="preserve">- 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 </w:t>
      </w:r>
      <w:proofErr w:type="gramEnd"/>
    </w:p>
    <w:p w14:paraId="20675063" w14:textId="6D38BD89" w:rsidR="002D455E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о распределении таких прав и обязанностей; </w:t>
      </w:r>
    </w:p>
    <w:p w14:paraId="427A5F1E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персональный состав организационного комитета спортивного соревнования или порядок и сроки его формирования; </w:t>
      </w:r>
    </w:p>
    <w:p w14:paraId="6E6D36F3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4) «Обеспечение безопасности участников и зрителей». Данный раздел содержит: </w:t>
      </w:r>
    </w:p>
    <w:p w14:paraId="706C286E" w14:textId="46E1C7D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общие требования по обеспечению безопасности участников и зрителей при проведении спортивного соревнования; </w:t>
      </w:r>
    </w:p>
    <w:p w14:paraId="79A5C2B9" w14:textId="18D5CE54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у участников спортивного соревнования медицинских справок, подтверждающих состояние здоровья и возможность их допуска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к соревнованию); </w:t>
      </w:r>
    </w:p>
    <w:p w14:paraId="228419EF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5) «Обеспечение надлежащих условий для спортивной состязательности». Данный раздел содержит: </w:t>
      </w:r>
    </w:p>
    <w:p w14:paraId="7B315A74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запрет на противоправное влияние на результат спортивного соревнования; </w:t>
      </w:r>
    </w:p>
    <w:p w14:paraId="46C1A710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 </w:t>
      </w:r>
    </w:p>
    <w:p w14:paraId="535AEF16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lastRenderedPageBreak/>
        <w:t xml:space="preserve">6) «Требования к участникам и условия их допуска». Данный раздел содержит: </w:t>
      </w:r>
    </w:p>
    <w:p w14:paraId="3F128A81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условия, определяющие допуск команд, участников к спортивному соревнованию; </w:t>
      </w:r>
    </w:p>
    <w:p w14:paraId="66149278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численные составы команд физкультурно-спортивных организаций; </w:t>
      </w:r>
    </w:p>
    <w:p w14:paraId="4F5ABA6A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численные составы команд в командных видах программы спортивного соревнования; </w:t>
      </w:r>
    </w:p>
    <w:p w14:paraId="496D8D94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группы участников спортивного соревнования по полу и возрасту; </w:t>
      </w:r>
    </w:p>
    <w:p w14:paraId="67011516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необходимое количество тренеров и обслуживающего персонала (руководители, специалисты, спортивные судьи) из расчета на одну команду; </w:t>
      </w:r>
    </w:p>
    <w:p w14:paraId="327D0A85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7) «Подача заявок на участие». Данный раздел содержит: - сроки и порядок подачи заявок на участие в спортивном соревновании, подписанных руководителями физкультурно-спортивных организаций; </w:t>
      </w:r>
    </w:p>
    <w:p w14:paraId="3AB0DAF1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перечень документов, представляемых организаторам спортивного соревнования; </w:t>
      </w:r>
    </w:p>
    <w:p w14:paraId="0B5CF584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 </w:t>
      </w:r>
    </w:p>
    <w:p w14:paraId="21D544F1" w14:textId="77777777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8) «Условия подведения итогов». Данный раздел содержит: </w:t>
      </w:r>
    </w:p>
    <w:p w14:paraId="7F10BA30" w14:textId="3EDF8870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условия (принципы и критерии) определения победителей и призеров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в личных и (или) командных видах программы спортивного мероприятия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в соответствии с правилами вида спорта; </w:t>
      </w:r>
    </w:p>
    <w:p w14:paraId="07F1D205" w14:textId="1E330D7C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- 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муниципального образования; </w:t>
      </w:r>
    </w:p>
    <w:p w14:paraId="2F0447FE" w14:textId="20820642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9) «Награждение».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в соответствии с правилами вида спорта. </w:t>
      </w:r>
    </w:p>
    <w:p w14:paraId="169750C5" w14:textId="56380CAE" w:rsidR="00997F28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10) «Условия финансирования». Данный раздел содержит сведения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об источниках и условиях финансового обеспечения спортивного соревнования, включая финансирование из местного бюджета муниципального образования,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из средств организаторов спортивного соревнования, иных источников,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 xml:space="preserve">не запрещенных законодательством Российской Федерации; </w:t>
      </w:r>
    </w:p>
    <w:p w14:paraId="0CE92B61" w14:textId="3F4B43E1" w:rsidR="00307D14" w:rsidRPr="004E4F6A" w:rsidRDefault="004E4F6A" w:rsidP="0072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F6A">
        <w:rPr>
          <w:rFonts w:ascii="Times New Roman" w:hAnsi="Times New Roman" w:cs="Times New Roman"/>
          <w:sz w:val="28"/>
          <w:szCs w:val="28"/>
        </w:rPr>
        <w:t xml:space="preserve">11) «Страхование участников». Данный раздел содержит порядок </w:t>
      </w:r>
      <w:r w:rsidR="00A45B68">
        <w:rPr>
          <w:rFonts w:ascii="Times New Roman" w:hAnsi="Times New Roman" w:cs="Times New Roman"/>
          <w:sz w:val="28"/>
          <w:szCs w:val="28"/>
        </w:rPr>
        <w:br/>
      </w:r>
      <w:r w:rsidRPr="004E4F6A">
        <w:rPr>
          <w:rFonts w:ascii="Times New Roman" w:hAnsi="Times New Roman" w:cs="Times New Roman"/>
          <w:sz w:val="28"/>
          <w:szCs w:val="28"/>
        </w:rPr>
        <w:t>и условия страхования от несчастных случаев, жизни и здоровья участников спортивного соревнования.</w:t>
      </w:r>
    </w:p>
    <w:sectPr w:rsidR="00307D14" w:rsidRPr="004E4F6A" w:rsidSect="00622DD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36"/>
    <w:rsid w:val="00056BDC"/>
    <w:rsid w:val="00136FFC"/>
    <w:rsid w:val="002D455E"/>
    <w:rsid w:val="002F7397"/>
    <w:rsid w:val="00307D14"/>
    <w:rsid w:val="00315B17"/>
    <w:rsid w:val="00331853"/>
    <w:rsid w:val="003C7EA8"/>
    <w:rsid w:val="004E4F6A"/>
    <w:rsid w:val="0052511F"/>
    <w:rsid w:val="0055252A"/>
    <w:rsid w:val="005B2452"/>
    <w:rsid w:val="00622DD9"/>
    <w:rsid w:val="006A46D9"/>
    <w:rsid w:val="0072083B"/>
    <w:rsid w:val="007A3877"/>
    <w:rsid w:val="007D004A"/>
    <w:rsid w:val="007E7D7E"/>
    <w:rsid w:val="00806BB8"/>
    <w:rsid w:val="00815736"/>
    <w:rsid w:val="00997F28"/>
    <w:rsid w:val="00A1240A"/>
    <w:rsid w:val="00A45B68"/>
    <w:rsid w:val="00A54805"/>
    <w:rsid w:val="00B6179E"/>
    <w:rsid w:val="00BD5181"/>
    <w:rsid w:val="00E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9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Ленивая Лариса Анатольевна</dc:creator>
  <cp:lastModifiedBy>ChernushevaTYu</cp:lastModifiedBy>
  <cp:revision>5</cp:revision>
  <dcterms:created xsi:type="dcterms:W3CDTF">2024-01-10T05:52:00Z</dcterms:created>
  <dcterms:modified xsi:type="dcterms:W3CDTF">2024-01-24T05:26:00Z</dcterms:modified>
</cp:coreProperties>
</file>