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bookmarkStart w:id="0" w:name="_GoBack"/>
      <w:bookmarkEnd w:id="0"/>
      <w:r w:rsidRPr="00314C87">
        <w:rPr>
          <w:sz w:val="28"/>
          <w:szCs w:val="28"/>
        </w:rPr>
        <w:t>АДМИНИСТРАЦИЯ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 xml:space="preserve">  муниципального образования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АНДРЕЕВСКОЕ СЕЛЬСКОЕ ПОСЕЛЕНИЕ</w:t>
      </w:r>
    </w:p>
    <w:p w:rsidR="00981353" w:rsidRPr="00314C87" w:rsidRDefault="00981353" w:rsidP="00663228">
      <w:pPr>
        <w:jc w:val="center"/>
        <w:rPr>
          <w:b/>
          <w:sz w:val="28"/>
          <w:szCs w:val="28"/>
        </w:rPr>
      </w:pPr>
      <w:r w:rsidRPr="00314C87">
        <w:rPr>
          <w:sz w:val="28"/>
          <w:szCs w:val="28"/>
        </w:rPr>
        <w:t>Судогодского района Владимирской области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ПОСТАНОВЛЕНИЕ</w:t>
      </w:r>
    </w:p>
    <w:p w:rsidR="00981353" w:rsidRPr="00314C87" w:rsidRDefault="00981353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 xml:space="preserve"> </w:t>
      </w:r>
    </w:p>
    <w:p w:rsidR="00981353" w:rsidRPr="00314C87" w:rsidRDefault="00076EC5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>от 2</w:t>
      </w:r>
      <w:r w:rsidR="00F17E7C">
        <w:rPr>
          <w:sz w:val="28"/>
          <w:szCs w:val="28"/>
        </w:rPr>
        <w:t>8</w:t>
      </w:r>
      <w:r w:rsidR="001526C9" w:rsidRPr="00314C87">
        <w:rPr>
          <w:sz w:val="28"/>
          <w:szCs w:val="28"/>
        </w:rPr>
        <w:t>.12.20</w:t>
      </w:r>
      <w:r w:rsidR="00F17E7C">
        <w:rPr>
          <w:sz w:val="28"/>
          <w:szCs w:val="28"/>
        </w:rPr>
        <w:t>20</w:t>
      </w:r>
      <w:r w:rsidRPr="00314C87">
        <w:rPr>
          <w:sz w:val="28"/>
          <w:szCs w:val="28"/>
        </w:rPr>
        <w:t xml:space="preserve"> г.  </w:t>
      </w:r>
      <w:r w:rsidR="00981353" w:rsidRPr="00314C87">
        <w:rPr>
          <w:sz w:val="28"/>
          <w:szCs w:val="28"/>
        </w:rPr>
        <w:t xml:space="preserve">                                              </w:t>
      </w:r>
      <w:r w:rsidR="00E46749" w:rsidRPr="00314C87">
        <w:rPr>
          <w:sz w:val="28"/>
          <w:szCs w:val="28"/>
        </w:rPr>
        <w:t xml:space="preserve">               </w:t>
      </w:r>
      <w:r w:rsidR="00981353" w:rsidRPr="00314C87">
        <w:rPr>
          <w:sz w:val="28"/>
          <w:szCs w:val="28"/>
        </w:rPr>
        <w:t xml:space="preserve"> </w:t>
      </w:r>
      <w:r w:rsidR="009E2DF5" w:rsidRPr="00314C87">
        <w:rPr>
          <w:sz w:val="28"/>
          <w:szCs w:val="28"/>
        </w:rPr>
        <w:tab/>
      </w:r>
      <w:r w:rsidR="009E2DF5" w:rsidRPr="00314C87">
        <w:rPr>
          <w:sz w:val="28"/>
          <w:szCs w:val="28"/>
        </w:rPr>
        <w:tab/>
      </w:r>
      <w:r w:rsidRPr="00314C87">
        <w:rPr>
          <w:sz w:val="28"/>
          <w:szCs w:val="28"/>
        </w:rPr>
        <w:t xml:space="preserve">     </w:t>
      </w:r>
      <w:r w:rsidR="001526C9" w:rsidRPr="00314C87">
        <w:rPr>
          <w:sz w:val="28"/>
          <w:szCs w:val="28"/>
        </w:rPr>
        <w:t xml:space="preserve"> № 1</w:t>
      </w:r>
      <w:r w:rsidR="00F17E7C">
        <w:rPr>
          <w:sz w:val="28"/>
          <w:szCs w:val="28"/>
        </w:rPr>
        <w:t>58</w:t>
      </w:r>
    </w:p>
    <w:p w:rsidR="00981353" w:rsidRPr="00314C87" w:rsidRDefault="00314C87" w:rsidP="00314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981353" w:rsidRPr="00314C87">
        <w:rPr>
          <w:sz w:val="28"/>
          <w:szCs w:val="28"/>
        </w:rPr>
        <w:t>Андреево</w:t>
      </w:r>
    </w:p>
    <w:p w:rsidR="00981353" w:rsidRPr="009E2DF5" w:rsidRDefault="00981353" w:rsidP="0031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A7552" w:rsidRPr="00F17E7C" w:rsidRDefault="001526C9" w:rsidP="00F17E7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17E7C">
        <w:rPr>
          <w:b/>
          <w:bCs/>
        </w:rPr>
        <w:t>О внесении изменений в Постановление</w:t>
      </w:r>
      <w:r w:rsidR="00314C87" w:rsidRPr="00F17E7C">
        <w:rPr>
          <w:b/>
          <w:bCs/>
        </w:rPr>
        <w:t xml:space="preserve"> </w:t>
      </w:r>
      <w:r w:rsidRPr="00F17E7C">
        <w:rPr>
          <w:b/>
          <w:bCs/>
        </w:rPr>
        <w:t xml:space="preserve">администрации  муниципального образования Андреевское сельское поселение от </w:t>
      </w:r>
      <w:r w:rsidR="008A7552" w:rsidRPr="00F17E7C">
        <w:rPr>
          <w:b/>
          <w:bCs/>
        </w:rPr>
        <w:t>25.10.2018</w:t>
      </w:r>
      <w:r w:rsidRPr="00F17E7C">
        <w:rPr>
          <w:b/>
          <w:bCs/>
        </w:rPr>
        <w:t>г</w:t>
      </w:r>
      <w:r w:rsidR="008A7552" w:rsidRPr="00F17E7C">
        <w:rPr>
          <w:b/>
          <w:bCs/>
        </w:rPr>
        <w:t>. № 112</w:t>
      </w:r>
      <w:r w:rsidR="00314C87" w:rsidRPr="00F17E7C">
        <w:rPr>
          <w:b/>
          <w:bCs/>
        </w:rPr>
        <w:t xml:space="preserve"> </w:t>
      </w:r>
      <w:r w:rsidR="008A7552" w:rsidRPr="00F17E7C">
        <w:rPr>
          <w:b/>
          <w:bCs/>
        </w:rPr>
        <w:t>«Капитальный ремонт муниципального жилого фонда  муниципального образования Андреевское сельское поселение в 2019 - 2021 годах»</w:t>
      </w:r>
      <w:r w:rsidR="00F17E7C" w:rsidRPr="00F17E7C">
        <w:rPr>
          <w:b/>
          <w:bCs/>
        </w:rPr>
        <w:t>, в редакции от 24.12.2019 № 164</w:t>
      </w:r>
    </w:p>
    <w:p w:rsidR="00981353" w:rsidRPr="008A7552" w:rsidRDefault="00981353" w:rsidP="008A755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0095" w:rsidRPr="00E46749" w:rsidRDefault="00981353" w:rsidP="00314C8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E60E3F" w:rsidRPr="00E46749" w:rsidRDefault="00E46749" w:rsidP="0070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552">
        <w:rPr>
          <w:sz w:val="28"/>
          <w:szCs w:val="28"/>
        </w:rPr>
        <w:t xml:space="preserve">В соответствии </w:t>
      </w:r>
      <w:hyperlink r:id="rId9" w:history="1">
        <w:r w:rsidR="008A7552" w:rsidRPr="008A7552">
          <w:rPr>
            <w:rStyle w:val="a4"/>
            <w:color w:val="000000" w:themeColor="text1"/>
            <w:sz w:val="28"/>
            <w:szCs w:val="28"/>
            <w:u w:val="none"/>
          </w:rPr>
          <w:t>ст. 171</w:t>
        </w:r>
      </w:hyperlink>
      <w:r w:rsidR="008A7552">
        <w:rPr>
          <w:color w:val="000000" w:themeColor="text1"/>
          <w:sz w:val="28"/>
          <w:szCs w:val="28"/>
        </w:rPr>
        <w:t xml:space="preserve"> Бюджетного </w:t>
      </w:r>
      <w:hyperlink r:id="rId10" w:history="1">
        <w:r w:rsidR="008A7552" w:rsidRPr="008A7552">
          <w:rPr>
            <w:rStyle w:val="a4"/>
            <w:color w:val="000000" w:themeColor="text1"/>
            <w:sz w:val="28"/>
            <w:szCs w:val="28"/>
            <w:u w:val="none"/>
          </w:rPr>
          <w:t>кодекса</w:t>
        </w:r>
      </w:hyperlink>
      <w:r w:rsidR="008A7552">
        <w:rPr>
          <w:color w:val="000000" w:themeColor="text1"/>
          <w:sz w:val="28"/>
          <w:szCs w:val="28"/>
        </w:rPr>
        <w:t xml:space="preserve"> РФ, </w:t>
      </w:r>
      <w:r w:rsidR="000A726C">
        <w:rPr>
          <w:color w:val="000000" w:themeColor="text1"/>
          <w:sz w:val="28"/>
          <w:szCs w:val="28"/>
        </w:rPr>
        <w:t>в</w:t>
      </w:r>
      <w:r w:rsidR="00054924">
        <w:rPr>
          <w:sz w:val="28"/>
          <w:szCs w:val="28"/>
        </w:rPr>
        <w:t>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>1.Внести изменение в Постановление администрации муниципального образования Андреевское сельское поселение от</w:t>
      </w:r>
      <w:r w:rsidR="00225CC5">
        <w:rPr>
          <w:sz w:val="28"/>
          <w:szCs w:val="28"/>
        </w:rPr>
        <w:t xml:space="preserve"> </w:t>
      </w:r>
      <w:r w:rsidR="00225CC5" w:rsidRPr="00225CC5">
        <w:rPr>
          <w:bCs/>
          <w:sz w:val="28"/>
          <w:szCs w:val="28"/>
        </w:rPr>
        <w:t>25.10.2018г. № 112</w:t>
      </w:r>
      <w:r w:rsidR="00225CC5">
        <w:rPr>
          <w:b/>
          <w:bCs/>
          <w:sz w:val="28"/>
          <w:szCs w:val="28"/>
        </w:rPr>
        <w:t xml:space="preserve"> </w:t>
      </w:r>
      <w:r w:rsidR="00E60E3F">
        <w:rPr>
          <w:sz w:val="28"/>
          <w:szCs w:val="28"/>
        </w:rPr>
        <w:t xml:space="preserve"> муниципальной программы</w:t>
      </w:r>
      <w:r w:rsidR="00225CC5">
        <w:rPr>
          <w:sz w:val="28"/>
          <w:szCs w:val="28"/>
        </w:rPr>
        <w:t xml:space="preserve"> </w:t>
      </w:r>
      <w:r w:rsidR="00225CC5" w:rsidRPr="00225CC5">
        <w:rPr>
          <w:bCs/>
          <w:sz w:val="28"/>
          <w:szCs w:val="28"/>
        </w:rPr>
        <w:t>«Капитальный ремонт муниципального жилого фонда  муниципального образования Андреевское сельское поселение в 2019 - 2021 годах»</w:t>
      </w:r>
      <w:r w:rsidR="002029F6">
        <w:rPr>
          <w:sz w:val="28"/>
          <w:szCs w:val="28"/>
        </w:rPr>
        <w:t>,</w:t>
      </w:r>
      <w:r w:rsidR="0066258F">
        <w:rPr>
          <w:sz w:val="28"/>
          <w:szCs w:val="28"/>
        </w:rPr>
        <w:t xml:space="preserve"> в редакции от 24.12.2019г № 164</w:t>
      </w:r>
      <w:r w:rsidR="00225CC5">
        <w:rPr>
          <w:sz w:val="28"/>
          <w:szCs w:val="28"/>
        </w:rPr>
        <w:t xml:space="preserve"> </w:t>
      </w:r>
      <w:r w:rsidR="00257470">
        <w:rPr>
          <w:sz w:val="28"/>
          <w:szCs w:val="28"/>
        </w:rPr>
        <w:t>(далее - Постановление):</w:t>
      </w:r>
    </w:p>
    <w:p w:rsidR="00706D78" w:rsidRPr="00E46749" w:rsidRDefault="000D63CB" w:rsidP="00373DA1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06D78">
        <w:rPr>
          <w:sz w:val="28"/>
          <w:szCs w:val="28"/>
        </w:rPr>
        <w:t xml:space="preserve"> </w:t>
      </w:r>
      <w:r w:rsidR="00373DA1">
        <w:rPr>
          <w:sz w:val="28"/>
          <w:szCs w:val="28"/>
        </w:rPr>
        <w:t xml:space="preserve">табличную часть </w:t>
      </w:r>
      <w:r w:rsidR="00706D78">
        <w:rPr>
          <w:sz w:val="28"/>
          <w:szCs w:val="28"/>
        </w:rPr>
        <w:t xml:space="preserve">в приложении к Постановлению </w:t>
      </w:r>
      <w:r w:rsidR="00225CC5">
        <w:rPr>
          <w:sz w:val="28"/>
          <w:szCs w:val="28"/>
        </w:rPr>
        <w:t xml:space="preserve">администрации </w:t>
      </w:r>
      <w:r w:rsidR="00373DA1">
        <w:rPr>
          <w:sz w:val="28"/>
          <w:szCs w:val="28"/>
        </w:rPr>
        <w:t xml:space="preserve">«муниципальная программа </w:t>
      </w:r>
      <w:r w:rsidR="00373DA1" w:rsidRPr="00225CC5">
        <w:rPr>
          <w:bCs/>
          <w:sz w:val="28"/>
          <w:szCs w:val="28"/>
        </w:rPr>
        <w:t>«Капитальный ремонт муниципального жилого фонда  муниципального образования Андреевское сельское поселение в 2019 - 2021 годах»</w:t>
      </w:r>
      <w:r w:rsidR="00373DA1">
        <w:rPr>
          <w:bCs/>
          <w:sz w:val="28"/>
          <w:szCs w:val="28"/>
        </w:rPr>
        <w:t>» изложить в новой редакции согласно настоящему Постановлению.</w:t>
      </w:r>
    </w:p>
    <w:p w:rsidR="00054924" w:rsidRDefault="00E46749" w:rsidP="00054924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 w:rsidRPr="00C46FF5">
        <w:rPr>
          <w:sz w:val="28"/>
          <w:szCs w:val="28"/>
        </w:rPr>
        <w:t xml:space="preserve">2. </w:t>
      </w:r>
      <w:r w:rsidR="00054924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257470">
        <w:rPr>
          <w:sz w:val="28"/>
          <w:szCs w:val="28"/>
        </w:rPr>
        <w:t>3</w:t>
      </w:r>
      <w:r w:rsidR="00981353" w:rsidRPr="00E46749">
        <w:rPr>
          <w:sz w:val="28"/>
          <w:szCs w:val="28"/>
        </w:rPr>
        <w:t>. Контроль над выполнением Постановления оставляю за собой.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054924" w:rsidRDefault="00054924" w:rsidP="00054924">
      <w:pPr>
        <w:rPr>
          <w:sz w:val="28"/>
          <w:szCs w:val="28"/>
        </w:rPr>
      </w:pPr>
      <w:r w:rsidRPr="004538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54924" w:rsidRPr="00FE244E" w:rsidRDefault="00054924" w:rsidP="00054924">
      <w:pPr>
        <w:rPr>
          <w:sz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 xml:space="preserve">                               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proofErr w:type="spellStart"/>
      <w:r w:rsidRPr="0045380F">
        <w:rPr>
          <w:sz w:val="28"/>
          <w:szCs w:val="28"/>
        </w:rPr>
        <w:t>А.А.</w:t>
      </w:r>
      <w:r>
        <w:rPr>
          <w:sz w:val="28"/>
          <w:szCs w:val="28"/>
        </w:rPr>
        <w:t>Руднев</w:t>
      </w:r>
      <w:proofErr w:type="spellEnd"/>
    </w:p>
    <w:p w:rsidR="00054924" w:rsidRPr="00FE244E" w:rsidRDefault="00054924" w:rsidP="00054924">
      <w:pPr>
        <w:jc w:val="center"/>
        <w:rPr>
          <w:sz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3DA1" w:rsidRDefault="00373DA1" w:rsidP="00373DA1">
      <w:pPr>
        <w:autoSpaceDE w:val="0"/>
        <w:autoSpaceDN w:val="0"/>
        <w:adjustRightInd w:val="0"/>
        <w:ind w:left="7788"/>
        <w:outlineLvl w:val="0"/>
      </w:pPr>
    </w:p>
    <w:p w:rsidR="00373DA1" w:rsidRDefault="00373DA1" w:rsidP="00373DA1">
      <w:pPr>
        <w:autoSpaceDE w:val="0"/>
        <w:autoSpaceDN w:val="0"/>
        <w:adjustRightInd w:val="0"/>
        <w:ind w:left="7788"/>
        <w:jc w:val="right"/>
        <w:outlineLvl w:val="0"/>
      </w:pPr>
      <w:r>
        <w:t>Приложение</w:t>
      </w:r>
    </w:p>
    <w:p w:rsidR="00373DA1" w:rsidRDefault="00373DA1" w:rsidP="00373DA1">
      <w:pPr>
        <w:autoSpaceDE w:val="0"/>
        <w:autoSpaceDN w:val="0"/>
        <w:adjustRightInd w:val="0"/>
        <w:ind w:left="5664"/>
        <w:jc w:val="right"/>
        <w:outlineLvl w:val="0"/>
      </w:pPr>
      <w:r>
        <w:lastRenderedPageBreak/>
        <w:t>к постановлению администрации</w:t>
      </w:r>
    </w:p>
    <w:p w:rsidR="00373DA1" w:rsidRDefault="00373DA1" w:rsidP="00373DA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муниципального образования</w:t>
      </w:r>
    </w:p>
    <w:p w:rsidR="00373DA1" w:rsidRDefault="00373DA1" w:rsidP="00373DA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Андреевское сельское поселение</w:t>
      </w:r>
    </w:p>
    <w:p w:rsidR="00373DA1" w:rsidRDefault="00373DA1" w:rsidP="00373D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F17E7C">
        <w:t xml:space="preserve">       </w:t>
      </w:r>
      <w:r>
        <w:t xml:space="preserve"> от  2</w:t>
      </w:r>
      <w:r w:rsidR="00F17E7C">
        <w:t>8</w:t>
      </w:r>
      <w:r>
        <w:t>.12.20</w:t>
      </w:r>
      <w:r w:rsidR="00F17E7C">
        <w:t>20</w:t>
      </w:r>
      <w:r>
        <w:t xml:space="preserve"> г. № 1</w:t>
      </w:r>
      <w:r w:rsidR="00F17E7C">
        <w:t>58</w:t>
      </w:r>
    </w:p>
    <w:p w:rsidR="00373DA1" w:rsidRDefault="00373DA1" w:rsidP="00373DA1">
      <w:pPr>
        <w:autoSpaceDE w:val="0"/>
        <w:autoSpaceDN w:val="0"/>
        <w:adjustRightInd w:val="0"/>
        <w:jc w:val="both"/>
      </w:pPr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Par30"/>
      <w:bookmarkEnd w:id="1"/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МУНИЦИПАЛЬНАЯ ПРОГРАММА</w:t>
      </w:r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"КАПИТАЛЬНЫЙ РЕМОНТ МУНИЦИПАЛЬНОГО ЖИЛОГО ФОНДА</w:t>
      </w:r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МУНИЦИПАЛЬНОГО ОБРАЗОВАНИЯ АНДРЕЕВСКОЕ СЕЛЬСКОЕ ПОСЕЛЕНИЕ</w:t>
      </w:r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В 2019 - 2021 ГОДАХ"</w:t>
      </w:r>
    </w:p>
    <w:p w:rsidR="00373DA1" w:rsidRDefault="00373DA1" w:rsidP="00373DA1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6"/>
        <w:gridCol w:w="5828"/>
      </w:tblGrid>
      <w:tr w:rsidR="00373DA1" w:rsidRPr="00373DA1" w:rsidTr="007E5A42">
        <w:trPr>
          <w:trHeight w:val="4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«Капитальный ремонт муниципального жилого фонда муниципального образования Андреевское сельское поселение в 2019-2021 годах» (далее </w:t>
            </w:r>
            <w:proofErr w:type="gramStart"/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373DA1" w:rsidRPr="00373DA1" w:rsidTr="007E5A42">
        <w:trPr>
          <w:trHeight w:val="4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Андреевское сельское поселение</w:t>
            </w:r>
          </w:p>
        </w:tc>
      </w:tr>
      <w:tr w:rsidR="00373DA1" w:rsidRPr="00373DA1" w:rsidTr="007E5A42">
        <w:trPr>
          <w:trHeight w:val="6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«Андреевский центр имущественных отношений»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</w:t>
            </w:r>
          </w:p>
        </w:tc>
      </w:tr>
      <w:tr w:rsidR="00373DA1" w:rsidRPr="00373DA1" w:rsidTr="007E5A42">
        <w:trPr>
          <w:trHeight w:val="4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-создание безопасных и благоприятных условий проживания граждан;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формирование эффективности механизмов управления жилищным фондом;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-внедрение ресурсосберегающих технологий.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DA1" w:rsidRPr="00373DA1" w:rsidTr="007E5A42">
        <w:trPr>
          <w:trHeight w:val="4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Задача Программы: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приведение муниципального жилищного фонда в соответствие со стандартами качества и обеспечения комфортных условий для проживания граждан поселения.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DA1" w:rsidRPr="00373DA1" w:rsidTr="007E5A42">
        <w:trPr>
          <w:trHeight w:val="6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муниципальной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Результаты от реализации Программы выражаются через качественные и количественные показатели: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2019 – 30%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2020-40%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2021-30%</w:t>
            </w:r>
          </w:p>
        </w:tc>
      </w:tr>
      <w:tr w:rsidR="00373DA1" w:rsidRPr="00373DA1" w:rsidTr="007E5A42">
        <w:trPr>
          <w:trHeight w:val="4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373DA1" w:rsidRPr="00373DA1" w:rsidTr="007E5A42">
        <w:trPr>
          <w:trHeight w:val="12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   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реализацию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счет средств бюджета МО «</w:t>
            </w:r>
            <w:proofErr w:type="spellStart"/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 район», бюджет муниципального образования Андреевское сельское поселение.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рублей, в том числе:             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 - </w:t>
            </w:r>
            <w:r w:rsidR="00EE4A48">
              <w:rPr>
                <w:rFonts w:ascii="Times New Roman" w:hAnsi="Times New Roman" w:cs="Times New Roman"/>
                <w:sz w:val="28"/>
                <w:szCs w:val="28"/>
              </w:rPr>
              <w:t>1600,4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 бюджета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район»- </w:t>
            </w:r>
            <w:r w:rsidR="00EE4A48">
              <w:rPr>
                <w:rFonts w:ascii="Times New Roman" w:hAnsi="Times New Roman" w:cs="Times New Roman"/>
                <w:sz w:val="28"/>
                <w:szCs w:val="28"/>
              </w:rPr>
              <w:t>530,1</w:t>
            </w:r>
            <w:r w:rsidR="00F1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>2020 год  -</w:t>
            </w:r>
            <w:r w:rsidR="00F17E7C">
              <w:rPr>
                <w:rFonts w:ascii="Times New Roman" w:hAnsi="Times New Roman" w:cs="Times New Roman"/>
                <w:sz w:val="28"/>
                <w:szCs w:val="28"/>
              </w:rPr>
              <w:t>1312,8 тыс. рублей, в том числе за счет средств МО «</w:t>
            </w:r>
            <w:proofErr w:type="spellStart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 w:rsidR="00F17E7C">
              <w:rPr>
                <w:rFonts w:ascii="Times New Roman" w:hAnsi="Times New Roman" w:cs="Times New Roman"/>
                <w:sz w:val="28"/>
                <w:szCs w:val="28"/>
              </w:rPr>
              <w:t xml:space="preserve"> район»- 373,0 </w:t>
            </w:r>
            <w:proofErr w:type="spellStart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73DA1" w:rsidRPr="00373DA1" w:rsidRDefault="00F17E7C" w:rsidP="00F17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4075,1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средств областного бюджета- </w:t>
            </w:r>
            <w:r w:rsidR="0066258F">
              <w:rPr>
                <w:rFonts w:ascii="Times New Roman" w:hAnsi="Times New Roman" w:cs="Times New Roman"/>
                <w:sz w:val="28"/>
                <w:szCs w:val="28"/>
              </w:rPr>
              <w:t xml:space="preserve">3031,8 </w:t>
            </w:r>
            <w:proofErr w:type="spellStart"/>
            <w:r w:rsidR="0066258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662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DA1"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373DA1" w:rsidRPr="00373DA1" w:rsidTr="007E5A42">
        <w:trPr>
          <w:trHeight w:val="6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жилищных услуг;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жилищного фонда;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повышение теплозащиты жилых зданий;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обществе</w:t>
            </w:r>
          </w:p>
        </w:tc>
      </w:tr>
    </w:tbl>
    <w:p w:rsidR="00373DA1" w:rsidRPr="00373DA1" w:rsidRDefault="00373DA1" w:rsidP="00373D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439" w:rsidRPr="00564BB6" w:rsidRDefault="00D67439" w:rsidP="00285DE7">
      <w:pPr>
        <w:autoSpaceDE w:val="0"/>
        <w:autoSpaceDN w:val="0"/>
        <w:adjustRightInd w:val="0"/>
        <w:jc w:val="right"/>
      </w:pPr>
    </w:p>
    <w:sectPr w:rsidR="00D67439" w:rsidRPr="00564BB6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C9" w:rsidRDefault="00B93DC9" w:rsidP="00285DE7">
      <w:r>
        <w:separator/>
      </w:r>
    </w:p>
  </w:endnote>
  <w:endnote w:type="continuationSeparator" w:id="0">
    <w:p w:rsidR="00B93DC9" w:rsidRDefault="00B93DC9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C9" w:rsidRDefault="00B93DC9" w:rsidP="00285DE7">
      <w:r>
        <w:separator/>
      </w:r>
    </w:p>
  </w:footnote>
  <w:footnote w:type="continuationSeparator" w:id="0">
    <w:p w:rsidR="00B93DC9" w:rsidRDefault="00B93DC9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E7"/>
    <w:rsid w:val="00011590"/>
    <w:rsid w:val="00031633"/>
    <w:rsid w:val="0004752E"/>
    <w:rsid w:val="0005446E"/>
    <w:rsid w:val="00054924"/>
    <w:rsid w:val="00062027"/>
    <w:rsid w:val="00063EB5"/>
    <w:rsid w:val="00076EC5"/>
    <w:rsid w:val="00082A96"/>
    <w:rsid w:val="00085A20"/>
    <w:rsid w:val="000A579F"/>
    <w:rsid w:val="000A726C"/>
    <w:rsid w:val="000B69D5"/>
    <w:rsid w:val="000D4BDF"/>
    <w:rsid w:val="000D63CB"/>
    <w:rsid w:val="000F7EE6"/>
    <w:rsid w:val="001011F3"/>
    <w:rsid w:val="00132DC3"/>
    <w:rsid w:val="00140971"/>
    <w:rsid w:val="00150773"/>
    <w:rsid w:val="001526C9"/>
    <w:rsid w:val="00154FA8"/>
    <w:rsid w:val="00175122"/>
    <w:rsid w:val="001758CC"/>
    <w:rsid w:val="00192DDE"/>
    <w:rsid w:val="001B1BD3"/>
    <w:rsid w:val="001B2704"/>
    <w:rsid w:val="001D3F55"/>
    <w:rsid w:val="001D70FD"/>
    <w:rsid w:val="00200BD1"/>
    <w:rsid w:val="002029F6"/>
    <w:rsid w:val="00225CC5"/>
    <w:rsid w:val="00247790"/>
    <w:rsid w:val="00257470"/>
    <w:rsid w:val="00274984"/>
    <w:rsid w:val="00281A51"/>
    <w:rsid w:val="00285DE7"/>
    <w:rsid w:val="002D1CBC"/>
    <w:rsid w:val="002F03E5"/>
    <w:rsid w:val="00300B4F"/>
    <w:rsid w:val="00314C87"/>
    <w:rsid w:val="00333D8B"/>
    <w:rsid w:val="0033606E"/>
    <w:rsid w:val="003429D7"/>
    <w:rsid w:val="0034353C"/>
    <w:rsid w:val="00347074"/>
    <w:rsid w:val="00357672"/>
    <w:rsid w:val="00363618"/>
    <w:rsid w:val="00373DA1"/>
    <w:rsid w:val="00390A6E"/>
    <w:rsid w:val="003A4F54"/>
    <w:rsid w:val="003B1A9A"/>
    <w:rsid w:val="00401FD1"/>
    <w:rsid w:val="00425EFE"/>
    <w:rsid w:val="00437BF6"/>
    <w:rsid w:val="00447FF4"/>
    <w:rsid w:val="004622EE"/>
    <w:rsid w:val="004804ED"/>
    <w:rsid w:val="00483609"/>
    <w:rsid w:val="0049288B"/>
    <w:rsid w:val="004B3BDC"/>
    <w:rsid w:val="004D72AB"/>
    <w:rsid w:val="004F0C88"/>
    <w:rsid w:val="005018EF"/>
    <w:rsid w:val="0050513E"/>
    <w:rsid w:val="00560AF9"/>
    <w:rsid w:val="00564BB6"/>
    <w:rsid w:val="00576528"/>
    <w:rsid w:val="00590DF9"/>
    <w:rsid w:val="00593D5F"/>
    <w:rsid w:val="005C193B"/>
    <w:rsid w:val="005D5D7A"/>
    <w:rsid w:val="0063506E"/>
    <w:rsid w:val="0066258F"/>
    <w:rsid w:val="00663228"/>
    <w:rsid w:val="00673057"/>
    <w:rsid w:val="00674C18"/>
    <w:rsid w:val="00706D78"/>
    <w:rsid w:val="00715CBE"/>
    <w:rsid w:val="007330B0"/>
    <w:rsid w:val="00733B90"/>
    <w:rsid w:val="00735798"/>
    <w:rsid w:val="0075522F"/>
    <w:rsid w:val="007661AF"/>
    <w:rsid w:val="00786948"/>
    <w:rsid w:val="007B0F55"/>
    <w:rsid w:val="007E3CD0"/>
    <w:rsid w:val="007F0B12"/>
    <w:rsid w:val="008000EB"/>
    <w:rsid w:val="00843ACE"/>
    <w:rsid w:val="0086752D"/>
    <w:rsid w:val="008A6D05"/>
    <w:rsid w:val="008A7552"/>
    <w:rsid w:val="008D7CA1"/>
    <w:rsid w:val="008E040C"/>
    <w:rsid w:val="009329BE"/>
    <w:rsid w:val="0094348A"/>
    <w:rsid w:val="00981353"/>
    <w:rsid w:val="00997331"/>
    <w:rsid w:val="009E2DF5"/>
    <w:rsid w:val="00A22E37"/>
    <w:rsid w:val="00A25DCC"/>
    <w:rsid w:val="00A50E98"/>
    <w:rsid w:val="00A723C3"/>
    <w:rsid w:val="00A87ECB"/>
    <w:rsid w:val="00A9048B"/>
    <w:rsid w:val="00AB2F89"/>
    <w:rsid w:val="00AE3204"/>
    <w:rsid w:val="00B40748"/>
    <w:rsid w:val="00B579C4"/>
    <w:rsid w:val="00B80D34"/>
    <w:rsid w:val="00B91CBD"/>
    <w:rsid w:val="00B93DC9"/>
    <w:rsid w:val="00BC2558"/>
    <w:rsid w:val="00BD157C"/>
    <w:rsid w:val="00BE4E91"/>
    <w:rsid w:val="00C13E8F"/>
    <w:rsid w:val="00C1537D"/>
    <w:rsid w:val="00C30015"/>
    <w:rsid w:val="00C95024"/>
    <w:rsid w:val="00CB6EA9"/>
    <w:rsid w:val="00CE1417"/>
    <w:rsid w:val="00D3121B"/>
    <w:rsid w:val="00D67439"/>
    <w:rsid w:val="00D67972"/>
    <w:rsid w:val="00D7637B"/>
    <w:rsid w:val="00D94D87"/>
    <w:rsid w:val="00DC6E0E"/>
    <w:rsid w:val="00DE3696"/>
    <w:rsid w:val="00DF417C"/>
    <w:rsid w:val="00E0719F"/>
    <w:rsid w:val="00E11B0F"/>
    <w:rsid w:val="00E371A7"/>
    <w:rsid w:val="00E43751"/>
    <w:rsid w:val="00E46749"/>
    <w:rsid w:val="00E60E3F"/>
    <w:rsid w:val="00E96A86"/>
    <w:rsid w:val="00EB0114"/>
    <w:rsid w:val="00ED6852"/>
    <w:rsid w:val="00EE4A48"/>
    <w:rsid w:val="00EE6C71"/>
    <w:rsid w:val="00F10095"/>
    <w:rsid w:val="00F1543D"/>
    <w:rsid w:val="00F17E7C"/>
    <w:rsid w:val="00F648B6"/>
    <w:rsid w:val="00F665F3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BB11E9F95F27A9356E0529E5A593E3E1292696ED82D74BF06D8F49E4430D2E85B7B1E63A3A5BAAQCc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BB11E9F95F27A9356E0529E5A593E3E1292696ED82D74BF06D8F49E4430D2E85B7B1E63A385BA3QCc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A045-01A3-4181-A7D0-4A433BED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LukyanovaIV</cp:lastModifiedBy>
  <cp:revision>37</cp:revision>
  <cp:lastPrinted>2020-12-31T07:17:00Z</cp:lastPrinted>
  <dcterms:created xsi:type="dcterms:W3CDTF">2016-01-12T07:06:00Z</dcterms:created>
  <dcterms:modified xsi:type="dcterms:W3CDTF">2021-01-11T05:33:00Z</dcterms:modified>
</cp:coreProperties>
</file>