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981353" w:rsidRPr="00314C87" w:rsidRDefault="00981353" w:rsidP="00663228">
      <w:pPr>
        <w:pStyle w:val="aa"/>
        <w:rPr>
          <w:b w:val="0"/>
        </w:rPr>
      </w:pPr>
      <w:r w:rsidRPr="00314C87">
        <w:rPr>
          <w:b w:val="0"/>
        </w:rPr>
        <w:t>РОССИЙСКАЯ ФЕДЕРАЦИЯ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АДМИНИСТРАЦИЯ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 xml:space="preserve">  муниципального образования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АНДРЕЕВСКОЕ СЕЛЬСКОЕ ПОСЕЛЕНИЕ</w:t>
      </w:r>
    </w:p>
    <w:p w:rsidR="00981353" w:rsidRPr="00314C87" w:rsidRDefault="00981353" w:rsidP="00663228">
      <w:pPr>
        <w:jc w:val="center"/>
        <w:rPr>
          <w:b/>
          <w:sz w:val="28"/>
          <w:szCs w:val="28"/>
        </w:rPr>
      </w:pPr>
      <w:r w:rsidRPr="00314C87">
        <w:rPr>
          <w:sz w:val="28"/>
          <w:szCs w:val="28"/>
        </w:rPr>
        <w:t>Судогодского района Владимирской области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ПОСТАНОВЛЕНИЕ</w:t>
      </w:r>
    </w:p>
    <w:p w:rsidR="00981353" w:rsidRPr="00314C87" w:rsidRDefault="00981353" w:rsidP="00663228">
      <w:pPr>
        <w:rPr>
          <w:sz w:val="28"/>
          <w:szCs w:val="28"/>
        </w:rPr>
      </w:pPr>
      <w:r w:rsidRPr="00314C87">
        <w:rPr>
          <w:sz w:val="28"/>
          <w:szCs w:val="28"/>
        </w:rPr>
        <w:t xml:space="preserve"> </w:t>
      </w:r>
    </w:p>
    <w:p w:rsidR="00981353" w:rsidRPr="00314C87" w:rsidRDefault="00076EC5" w:rsidP="00663228">
      <w:pPr>
        <w:rPr>
          <w:sz w:val="28"/>
          <w:szCs w:val="28"/>
        </w:rPr>
      </w:pPr>
      <w:r w:rsidRPr="00314C87">
        <w:rPr>
          <w:sz w:val="28"/>
          <w:szCs w:val="28"/>
        </w:rPr>
        <w:t>от 2</w:t>
      </w:r>
      <w:r w:rsidR="00A749D8">
        <w:rPr>
          <w:sz w:val="28"/>
          <w:szCs w:val="28"/>
        </w:rPr>
        <w:t>7.05</w:t>
      </w:r>
      <w:r w:rsidR="001526C9" w:rsidRPr="00314C87">
        <w:rPr>
          <w:sz w:val="28"/>
          <w:szCs w:val="28"/>
        </w:rPr>
        <w:t>.20</w:t>
      </w:r>
      <w:r w:rsidR="00A749D8">
        <w:rPr>
          <w:sz w:val="28"/>
          <w:szCs w:val="28"/>
        </w:rPr>
        <w:t>20</w:t>
      </w:r>
      <w:r w:rsidRPr="00314C87">
        <w:rPr>
          <w:sz w:val="28"/>
          <w:szCs w:val="28"/>
        </w:rPr>
        <w:t xml:space="preserve">г.  </w:t>
      </w:r>
      <w:r w:rsidR="00981353" w:rsidRPr="00314C87">
        <w:rPr>
          <w:sz w:val="28"/>
          <w:szCs w:val="28"/>
        </w:rPr>
        <w:t xml:space="preserve">                                              </w:t>
      </w:r>
      <w:r w:rsidR="00E46749" w:rsidRPr="00314C87">
        <w:rPr>
          <w:sz w:val="28"/>
          <w:szCs w:val="28"/>
        </w:rPr>
        <w:t xml:space="preserve">               </w:t>
      </w:r>
      <w:r w:rsidR="00981353" w:rsidRPr="00314C87">
        <w:rPr>
          <w:sz w:val="28"/>
          <w:szCs w:val="28"/>
        </w:rPr>
        <w:t xml:space="preserve"> </w:t>
      </w:r>
      <w:r w:rsidR="009E2DF5" w:rsidRPr="00314C87">
        <w:rPr>
          <w:sz w:val="28"/>
          <w:szCs w:val="28"/>
        </w:rPr>
        <w:tab/>
      </w:r>
      <w:r w:rsidR="009E2DF5" w:rsidRPr="00314C87">
        <w:rPr>
          <w:sz w:val="28"/>
          <w:szCs w:val="28"/>
        </w:rPr>
        <w:tab/>
      </w:r>
      <w:r w:rsidRPr="00314C87">
        <w:rPr>
          <w:sz w:val="28"/>
          <w:szCs w:val="28"/>
        </w:rPr>
        <w:t xml:space="preserve">     </w:t>
      </w:r>
      <w:r w:rsidR="001526C9" w:rsidRPr="00314C87">
        <w:rPr>
          <w:sz w:val="28"/>
          <w:szCs w:val="28"/>
        </w:rPr>
        <w:t xml:space="preserve"> № </w:t>
      </w:r>
      <w:r w:rsidR="00A749D8">
        <w:rPr>
          <w:sz w:val="28"/>
          <w:szCs w:val="28"/>
        </w:rPr>
        <w:t>49</w:t>
      </w:r>
    </w:p>
    <w:p w:rsidR="00981353" w:rsidRPr="00314C87" w:rsidRDefault="00314C87" w:rsidP="00314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981353" w:rsidRPr="00314C87">
        <w:rPr>
          <w:sz w:val="28"/>
          <w:szCs w:val="28"/>
        </w:rPr>
        <w:t>Андреево</w:t>
      </w:r>
    </w:p>
    <w:p w:rsidR="00981353" w:rsidRPr="009E2DF5" w:rsidRDefault="00981353" w:rsidP="0031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81353" w:rsidRPr="00314C87" w:rsidRDefault="00314C87" w:rsidP="00314C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526C9" w:rsidRPr="00314C87">
        <w:rPr>
          <w:b/>
          <w:bCs/>
          <w:sz w:val="28"/>
          <w:szCs w:val="28"/>
        </w:rPr>
        <w:t>О внесении изменений в Постановление</w:t>
      </w:r>
      <w:r w:rsidRPr="00314C87">
        <w:rPr>
          <w:b/>
          <w:bCs/>
          <w:sz w:val="28"/>
          <w:szCs w:val="28"/>
        </w:rPr>
        <w:t xml:space="preserve"> </w:t>
      </w:r>
      <w:r w:rsidR="001526C9" w:rsidRPr="00314C87">
        <w:rPr>
          <w:b/>
          <w:bCs/>
          <w:sz w:val="28"/>
          <w:szCs w:val="28"/>
        </w:rPr>
        <w:t xml:space="preserve">администрации  муниципального образования Андреевское сельское поселение от </w:t>
      </w:r>
      <w:r w:rsidR="00D67439" w:rsidRPr="00314C87">
        <w:rPr>
          <w:b/>
          <w:bCs/>
          <w:sz w:val="28"/>
          <w:szCs w:val="28"/>
        </w:rPr>
        <w:t>18</w:t>
      </w:r>
      <w:r w:rsidR="001526C9" w:rsidRPr="00314C87">
        <w:rPr>
          <w:b/>
          <w:bCs/>
          <w:sz w:val="28"/>
          <w:szCs w:val="28"/>
        </w:rPr>
        <w:t>.1</w:t>
      </w:r>
      <w:r w:rsidR="00D67439" w:rsidRPr="00314C87">
        <w:rPr>
          <w:b/>
          <w:bCs/>
          <w:sz w:val="28"/>
          <w:szCs w:val="28"/>
        </w:rPr>
        <w:t>2</w:t>
      </w:r>
      <w:r w:rsidR="001526C9" w:rsidRPr="00314C87">
        <w:rPr>
          <w:b/>
          <w:bCs/>
          <w:sz w:val="28"/>
          <w:szCs w:val="28"/>
        </w:rPr>
        <w:t>.201</w:t>
      </w:r>
      <w:r w:rsidR="00D67439" w:rsidRPr="00314C87">
        <w:rPr>
          <w:b/>
          <w:bCs/>
          <w:sz w:val="28"/>
          <w:szCs w:val="28"/>
        </w:rPr>
        <w:t>7</w:t>
      </w:r>
      <w:r w:rsidR="001526C9" w:rsidRPr="00314C87">
        <w:rPr>
          <w:b/>
          <w:bCs/>
          <w:sz w:val="28"/>
          <w:szCs w:val="28"/>
        </w:rPr>
        <w:t>г № 12</w:t>
      </w:r>
      <w:r w:rsidR="00D67439" w:rsidRPr="00314C8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1526C9" w:rsidRPr="00314C87">
        <w:rPr>
          <w:b/>
          <w:bCs/>
          <w:sz w:val="28"/>
          <w:szCs w:val="28"/>
        </w:rPr>
        <w:t>«</w:t>
      </w:r>
      <w:r w:rsidR="00981353" w:rsidRPr="00314C87">
        <w:rPr>
          <w:b/>
          <w:bCs/>
          <w:sz w:val="28"/>
          <w:szCs w:val="28"/>
        </w:rPr>
        <w:t>Об утверждении муниципальной комплексной долгосрочной</w:t>
      </w:r>
      <w:r>
        <w:rPr>
          <w:b/>
          <w:bCs/>
          <w:sz w:val="28"/>
          <w:szCs w:val="28"/>
        </w:rPr>
        <w:t xml:space="preserve"> </w:t>
      </w:r>
      <w:r w:rsidR="00981353" w:rsidRPr="00314C87">
        <w:rPr>
          <w:b/>
          <w:bCs/>
          <w:sz w:val="28"/>
          <w:szCs w:val="28"/>
        </w:rPr>
        <w:t xml:space="preserve"> целевой программы «Благоустройство территории</w:t>
      </w:r>
      <w:r w:rsidRPr="00314C87">
        <w:rPr>
          <w:b/>
          <w:bCs/>
          <w:sz w:val="28"/>
          <w:szCs w:val="28"/>
        </w:rPr>
        <w:t xml:space="preserve"> </w:t>
      </w:r>
      <w:r w:rsidR="00981353" w:rsidRPr="00314C87">
        <w:rPr>
          <w:b/>
          <w:bCs/>
          <w:sz w:val="28"/>
          <w:szCs w:val="28"/>
        </w:rPr>
        <w:t>муниципального образования Андреевское сельское поселени</w:t>
      </w:r>
      <w:r w:rsidR="00E46749" w:rsidRPr="00314C87">
        <w:rPr>
          <w:b/>
          <w:bCs/>
          <w:sz w:val="28"/>
          <w:szCs w:val="28"/>
        </w:rPr>
        <w:t>е</w:t>
      </w:r>
      <w:r w:rsidRPr="00314C87">
        <w:rPr>
          <w:b/>
          <w:bCs/>
          <w:sz w:val="28"/>
          <w:szCs w:val="28"/>
        </w:rPr>
        <w:t xml:space="preserve"> </w:t>
      </w:r>
      <w:r w:rsidR="00981353" w:rsidRPr="00314C87">
        <w:rPr>
          <w:b/>
          <w:bCs/>
          <w:sz w:val="28"/>
          <w:szCs w:val="28"/>
        </w:rPr>
        <w:t xml:space="preserve"> на 201</w:t>
      </w:r>
      <w:r w:rsidR="00D67439" w:rsidRPr="00314C87">
        <w:rPr>
          <w:b/>
          <w:bCs/>
          <w:sz w:val="28"/>
          <w:szCs w:val="28"/>
        </w:rPr>
        <w:t>8</w:t>
      </w:r>
      <w:r w:rsidR="00981353" w:rsidRPr="00314C87">
        <w:rPr>
          <w:b/>
          <w:bCs/>
          <w:sz w:val="28"/>
          <w:szCs w:val="28"/>
        </w:rPr>
        <w:t>-20</w:t>
      </w:r>
      <w:r w:rsidR="00D67439" w:rsidRPr="00314C87">
        <w:rPr>
          <w:b/>
          <w:bCs/>
          <w:sz w:val="28"/>
          <w:szCs w:val="28"/>
        </w:rPr>
        <w:t>20</w:t>
      </w:r>
      <w:r w:rsidR="00981353" w:rsidRPr="00314C87">
        <w:rPr>
          <w:b/>
          <w:bCs/>
          <w:sz w:val="28"/>
          <w:szCs w:val="28"/>
        </w:rPr>
        <w:t>гг.</w:t>
      </w:r>
      <w:r w:rsidR="001526C9" w:rsidRPr="00314C87">
        <w:rPr>
          <w:b/>
          <w:bCs/>
          <w:sz w:val="28"/>
          <w:szCs w:val="28"/>
        </w:rPr>
        <w:t>»</w:t>
      </w:r>
      <w:r w:rsidRPr="00314C87">
        <w:rPr>
          <w:b/>
          <w:bCs/>
          <w:sz w:val="28"/>
          <w:szCs w:val="28"/>
        </w:rPr>
        <w:t>, в редакции от 21.12.2018г.</w:t>
      </w:r>
      <w:r>
        <w:rPr>
          <w:b/>
          <w:bCs/>
          <w:sz w:val="28"/>
          <w:szCs w:val="28"/>
        </w:rPr>
        <w:t xml:space="preserve"> № 148</w:t>
      </w:r>
      <w:r w:rsidR="00A749D8">
        <w:rPr>
          <w:b/>
          <w:bCs/>
          <w:sz w:val="28"/>
          <w:szCs w:val="28"/>
        </w:rPr>
        <w:t>, 24.12.2019г. № 163</w:t>
      </w:r>
    </w:p>
    <w:p w:rsidR="00F10095" w:rsidRPr="00E46749" w:rsidRDefault="00981353" w:rsidP="00314C8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46749">
        <w:rPr>
          <w:sz w:val="28"/>
          <w:szCs w:val="28"/>
        </w:rPr>
        <w:tab/>
      </w:r>
    </w:p>
    <w:p w:rsidR="00E60E3F" w:rsidRPr="00E46749" w:rsidRDefault="00E46749" w:rsidP="00706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924"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</w:t>
      </w:r>
      <w:r w:rsidR="00706D78">
        <w:rPr>
          <w:sz w:val="28"/>
          <w:szCs w:val="28"/>
        </w:rPr>
        <w:t xml:space="preserve">, </w:t>
      </w:r>
      <w:r w:rsidR="00E60E3F">
        <w:rPr>
          <w:sz w:val="28"/>
          <w:szCs w:val="28"/>
        </w:rPr>
        <w:t>ПОСТАНОВЛЯЮ:</w:t>
      </w:r>
    </w:p>
    <w:p w:rsidR="00981353" w:rsidRDefault="00E46749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E3F">
        <w:rPr>
          <w:sz w:val="28"/>
          <w:szCs w:val="28"/>
        </w:rPr>
        <w:t>1.Внести изменение в Постановление администрации муниципального образования Андреевское сельское поселение от 1</w:t>
      </w:r>
      <w:r w:rsidR="00D67439">
        <w:rPr>
          <w:sz w:val="28"/>
          <w:szCs w:val="28"/>
        </w:rPr>
        <w:t>8.12</w:t>
      </w:r>
      <w:r w:rsidR="00E60E3F">
        <w:rPr>
          <w:sz w:val="28"/>
          <w:szCs w:val="28"/>
        </w:rPr>
        <w:t>.201</w:t>
      </w:r>
      <w:r w:rsidR="00D67439">
        <w:rPr>
          <w:sz w:val="28"/>
          <w:szCs w:val="28"/>
        </w:rPr>
        <w:t>7</w:t>
      </w:r>
      <w:r w:rsidR="00E60E3F">
        <w:rPr>
          <w:sz w:val="28"/>
          <w:szCs w:val="28"/>
        </w:rPr>
        <w:t>г № 12</w:t>
      </w:r>
      <w:r w:rsidR="00D67439">
        <w:rPr>
          <w:sz w:val="28"/>
          <w:szCs w:val="28"/>
        </w:rPr>
        <w:t>9</w:t>
      </w:r>
      <w:r w:rsidR="00E60E3F">
        <w:rPr>
          <w:sz w:val="28"/>
          <w:szCs w:val="28"/>
        </w:rPr>
        <w:t xml:space="preserve"> «Об утверждении муниципальной компл</w:t>
      </w:r>
      <w:r w:rsidR="000D63CB">
        <w:rPr>
          <w:sz w:val="28"/>
          <w:szCs w:val="28"/>
        </w:rPr>
        <w:t xml:space="preserve">ексной </w:t>
      </w:r>
      <w:r w:rsidR="00E60E3F">
        <w:rPr>
          <w:sz w:val="28"/>
          <w:szCs w:val="28"/>
        </w:rPr>
        <w:t>долгосрочной целевой программы</w:t>
      </w:r>
      <w:r w:rsidR="00981353" w:rsidRPr="00E46749">
        <w:rPr>
          <w:sz w:val="28"/>
          <w:szCs w:val="28"/>
        </w:rPr>
        <w:t xml:space="preserve"> «Благоустройство территории муниципального образования Андреевское сельское поселение на 201</w:t>
      </w:r>
      <w:r w:rsidR="00D67439">
        <w:rPr>
          <w:sz w:val="28"/>
          <w:szCs w:val="28"/>
        </w:rPr>
        <w:t>8</w:t>
      </w:r>
      <w:r w:rsidR="00981353" w:rsidRPr="00E46749">
        <w:rPr>
          <w:sz w:val="28"/>
          <w:szCs w:val="28"/>
        </w:rPr>
        <w:t>-20</w:t>
      </w:r>
      <w:r w:rsidR="00D67439">
        <w:rPr>
          <w:sz w:val="28"/>
          <w:szCs w:val="28"/>
        </w:rPr>
        <w:t>20</w:t>
      </w:r>
      <w:r w:rsidR="00981353" w:rsidRPr="00E46749">
        <w:rPr>
          <w:sz w:val="28"/>
          <w:szCs w:val="28"/>
        </w:rPr>
        <w:t>гг.»</w:t>
      </w:r>
      <w:r w:rsidR="002029F6">
        <w:rPr>
          <w:sz w:val="28"/>
          <w:szCs w:val="28"/>
        </w:rPr>
        <w:t>,</w:t>
      </w:r>
      <w:r w:rsidR="00314C87">
        <w:rPr>
          <w:sz w:val="28"/>
          <w:szCs w:val="28"/>
        </w:rPr>
        <w:t xml:space="preserve"> в редакции от 21.12.2018г. № 148</w:t>
      </w:r>
      <w:r w:rsidR="00A749D8">
        <w:rPr>
          <w:sz w:val="28"/>
          <w:szCs w:val="28"/>
        </w:rPr>
        <w:t>, 24.12.2019г. № 163</w:t>
      </w:r>
      <w:r w:rsidR="002029F6">
        <w:rPr>
          <w:sz w:val="28"/>
          <w:szCs w:val="28"/>
        </w:rPr>
        <w:t xml:space="preserve"> </w:t>
      </w:r>
      <w:r w:rsidR="00257470">
        <w:rPr>
          <w:sz w:val="28"/>
          <w:szCs w:val="28"/>
        </w:rPr>
        <w:t>(далее - Постановление):</w:t>
      </w:r>
    </w:p>
    <w:p w:rsidR="000B69D5" w:rsidRDefault="000D63CB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706D78">
        <w:rPr>
          <w:sz w:val="28"/>
          <w:szCs w:val="28"/>
        </w:rPr>
        <w:t xml:space="preserve"> в приложении к Постановлению </w:t>
      </w:r>
      <w:r>
        <w:rPr>
          <w:sz w:val="28"/>
          <w:szCs w:val="28"/>
        </w:rPr>
        <w:t>Главу 1</w:t>
      </w:r>
      <w:r w:rsidR="00706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«Паспорт муниципальной комплексной долгосрочной целевой программы» изложить в редакции, согласно приложению </w:t>
      </w:r>
      <w:r w:rsidR="0034353C">
        <w:rPr>
          <w:sz w:val="28"/>
          <w:szCs w:val="28"/>
        </w:rPr>
        <w:t xml:space="preserve">1 </w:t>
      </w:r>
      <w:r w:rsidR="00706D78">
        <w:rPr>
          <w:sz w:val="28"/>
          <w:szCs w:val="28"/>
        </w:rPr>
        <w:t>к настоящему Постановлению;</w:t>
      </w:r>
    </w:p>
    <w:p w:rsidR="00706D78" w:rsidRPr="00E46749" w:rsidRDefault="00706D78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к Постановлению в разделе 3 пункт 3.4 изложить в редакции, согласно приложению 2 к настоящему Постановлению.</w:t>
      </w:r>
    </w:p>
    <w:p w:rsidR="00054924" w:rsidRDefault="00E46749" w:rsidP="00054924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924" w:rsidRPr="00C46FF5">
        <w:rPr>
          <w:sz w:val="28"/>
          <w:szCs w:val="28"/>
        </w:rPr>
        <w:t xml:space="preserve">2. </w:t>
      </w:r>
      <w:r w:rsidR="00054924"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администрации в сети Интернет.</w:t>
      </w:r>
    </w:p>
    <w:p w:rsidR="00981353" w:rsidRPr="00E46749" w:rsidRDefault="00E46749" w:rsidP="00285DE7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257470">
        <w:rPr>
          <w:sz w:val="28"/>
          <w:szCs w:val="28"/>
        </w:rPr>
        <w:t>3</w:t>
      </w:r>
      <w:r w:rsidR="00981353" w:rsidRPr="00E46749">
        <w:rPr>
          <w:sz w:val="28"/>
          <w:szCs w:val="28"/>
        </w:rPr>
        <w:t>. Контроль над выполнением Постановления оставляю за собой.</w:t>
      </w: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054924" w:rsidRDefault="00054924" w:rsidP="00054924">
      <w:pPr>
        <w:rPr>
          <w:sz w:val="28"/>
          <w:szCs w:val="28"/>
        </w:rPr>
      </w:pPr>
      <w:r w:rsidRPr="004538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54924" w:rsidRPr="00FE244E" w:rsidRDefault="00054924" w:rsidP="00054924">
      <w:pPr>
        <w:rPr>
          <w:sz w:val="28"/>
        </w:rPr>
      </w:pPr>
      <w:r w:rsidRPr="0045380F">
        <w:rPr>
          <w:sz w:val="28"/>
          <w:szCs w:val="28"/>
        </w:rPr>
        <w:t>муниципального образования</w:t>
      </w:r>
      <w:r w:rsidRPr="0045380F">
        <w:rPr>
          <w:sz w:val="28"/>
          <w:szCs w:val="28"/>
        </w:rPr>
        <w:br/>
        <w:t xml:space="preserve">Андреевское сельское поселение </w:t>
      </w:r>
      <w:r w:rsidRPr="0045380F">
        <w:rPr>
          <w:b/>
          <w:sz w:val="28"/>
          <w:szCs w:val="28"/>
        </w:rPr>
        <w:t xml:space="preserve">                                </w:t>
      </w:r>
      <w:r w:rsidRPr="0045380F">
        <w:rPr>
          <w:b/>
          <w:sz w:val="28"/>
          <w:szCs w:val="28"/>
        </w:rPr>
        <w:tab/>
      </w:r>
      <w:r w:rsidRPr="0045380F">
        <w:rPr>
          <w:b/>
          <w:sz w:val="28"/>
          <w:szCs w:val="28"/>
        </w:rPr>
        <w:tab/>
      </w:r>
      <w:proofErr w:type="spellStart"/>
      <w:r w:rsidRPr="0045380F">
        <w:rPr>
          <w:sz w:val="28"/>
          <w:szCs w:val="28"/>
        </w:rPr>
        <w:t>А.А.</w:t>
      </w:r>
      <w:r>
        <w:rPr>
          <w:sz w:val="28"/>
          <w:szCs w:val="28"/>
        </w:rPr>
        <w:t>Руднев</w:t>
      </w:r>
      <w:proofErr w:type="spellEnd"/>
    </w:p>
    <w:p w:rsidR="00054924" w:rsidRPr="00FE244E" w:rsidRDefault="00054924" w:rsidP="00054924">
      <w:pPr>
        <w:jc w:val="center"/>
        <w:rPr>
          <w:sz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B69D5" w:rsidRDefault="000B69D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18EF" w:rsidRDefault="00981353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353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54924" w:rsidRDefault="00981353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49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="00054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46749">
        <w:rPr>
          <w:rFonts w:ascii="Times New Roman" w:hAnsi="Times New Roman" w:cs="Times New Roman"/>
          <w:sz w:val="24"/>
          <w:szCs w:val="24"/>
        </w:rPr>
        <w:t xml:space="preserve"> образования Андреевское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53" w:rsidRDefault="000D63CB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76EC5">
        <w:rPr>
          <w:rFonts w:ascii="Times New Roman" w:hAnsi="Times New Roman" w:cs="Times New Roman"/>
          <w:sz w:val="24"/>
          <w:szCs w:val="24"/>
        </w:rPr>
        <w:t>2</w:t>
      </w:r>
      <w:r w:rsidR="00A749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49D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749D8">
        <w:rPr>
          <w:rFonts w:ascii="Times New Roman" w:hAnsi="Times New Roman" w:cs="Times New Roman"/>
          <w:sz w:val="24"/>
          <w:szCs w:val="24"/>
        </w:rPr>
        <w:t>20</w:t>
      </w:r>
      <w:r w:rsidR="002029F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749D8">
        <w:rPr>
          <w:rFonts w:ascii="Times New Roman" w:hAnsi="Times New Roman" w:cs="Times New Roman"/>
          <w:sz w:val="24"/>
          <w:szCs w:val="24"/>
        </w:rPr>
        <w:t>49</w:t>
      </w:r>
      <w:r w:rsidR="00981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53" w:rsidRPr="007E3CD0" w:rsidRDefault="00981353" w:rsidP="000D63CB">
      <w:pPr>
        <w:pStyle w:val="ConsPlusTitle"/>
        <w:widowControl/>
        <w:outlineLvl w:val="1"/>
        <w:rPr>
          <w:i/>
        </w:rPr>
      </w:pP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ПАСПОРТ </w:t>
      </w:r>
    </w:p>
    <w:p w:rsidR="00981353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</w:t>
      </w:r>
      <w:r>
        <w:rPr>
          <w:i/>
        </w:rPr>
        <w:t xml:space="preserve"> КОМПЛЕКСНОЙ </w:t>
      </w:r>
      <w:r w:rsidRPr="007E3CD0">
        <w:rPr>
          <w:i/>
        </w:rPr>
        <w:t xml:space="preserve"> ДОЛГОСРОЧНОЙ</w:t>
      </w: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 ЦЕЛЕВОЙ ПРОГРАММЫ</w:t>
      </w:r>
    </w:p>
    <w:p w:rsidR="00981353" w:rsidRPr="007E3CD0" w:rsidRDefault="00981353" w:rsidP="00285DE7">
      <w:pPr>
        <w:jc w:val="center"/>
        <w:rPr>
          <w:b/>
          <w:bCs/>
          <w:i/>
        </w:rPr>
      </w:pPr>
      <w:r w:rsidRPr="007E3CD0">
        <w:rPr>
          <w:b/>
          <w:bCs/>
          <w:i/>
        </w:rPr>
        <w:t xml:space="preserve">«Благоустройство территории МО </w:t>
      </w:r>
      <w:r>
        <w:rPr>
          <w:b/>
          <w:bCs/>
          <w:i/>
        </w:rPr>
        <w:t>Андреевское сельское поселение</w:t>
      </w:r>
      <w:r w:rsidRPr="007E3CD0">
        <w:rPr>
          <w:b/>
          <w:bCs/>
          <w:i/>
        </w:rPr>
        <w:t xml:space="preserve">» </w:t>
      </w:r>
    </w:p>
    <w:p w:rsidR="00981353" w:rsidRPr="007E3CD0" w:rsidRDefault="00981353" w:rsidP="00285DE7">
      <w:pPr>
        <w:jc w:val="center"/>
        <w:rPr>
          <w:b/>
          <w:i/>
        </w:rPr>
      </w:pPr>
      <w:r w:rsidRPr="007E3CD0">
        <w:rPr>
          <w:b/>
          <w:bCs/>
          <w:i/>
        </w:rPr>
        <w:t xml:space="preserve">на </w:t>
      </w:r>
      <w:r>
        <w:rPr>
          <w:b/>
          <w:bCs/>
          <w:i/>
        </w:rPr>
        <w:t>201</w:t>
      </w:r>
      <w:r w:rsidR="00D67439">
        <w:rPr>
          <w:b/>
          <w:bCs/>
          <w:i/>
        </w:rPr>
        <w:t>8</w:t>
      </w:r>
      <w:r>
        <w:rPr>
          <w:b/>
          <w:bCs/>
          <w:i/>
        </w:rPr>
        <w:t>-20</w:t>
      </w:r>
      <w:r w:rsidR="00D67439">
        <w:rPr>
          <w:b/>
          <w:bCs/>
          <w:i/>
        </w:rPr>
        <w:t>20</w:t>
      </w:r>
      <w:r w:rsidRPr="007E3CD0">
        <w:rPr>
          <w:b/>
          <w:bCs/>
          <w:i/>
        </w:rPr>
        <w:t>годы».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5"/>
      </w:tblGrid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целевая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674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proofErr w:type="gramStart"/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алее - Программа)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  <w:vAlign w:val="center"/>
          </w:tcPr>
          <w:p w:rsidR="00981353" w:rsidRPr="00564BB6" w:rsidRDefault="00981353" w:rsidP="00B80D34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353" w:rsidRPr="00390A6E" w:rsidRDefault="00981353" w:rsidP="00B80D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  <w:r w:rsidRPr="0056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Решение проблем благоустройства.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D67439">
            <w:pPr>
              <w:jc w:val="both"/>
            </w:pPr>
            <w:r w:rsidRPr="00564BB6">
              <w:t>201</w:t>
            </w:r>
            <w:r w:rsidR="00D67439">
              <w:t>8 – 2020</w:t>
            </w:r>
            <w:r w:rsidRPr="00564BB6">
              <w:t xml:space="preserve"> годы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981353" w:rsidRPr="00564BB6" w:rsidRDefault="00981353" w:rsidP="00B80D34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>общий объем финансирования Программы составляет: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201</w:t>
            </w:r>
            <w:r w:rsidR="00D67439">
              <w:t>8</w:t>
            </w:r>
            <w:r w:rsidRPr="00564BB6">
              <w:t xml:space="preserve"> – 20</w:t>
            </w:r>
            <w:r w:rsidR="00D67439">
              <w:t>20</w:t>
            </w:r>
            <w:r w:rsidRPr="00564BB6">
              <w:t xml:space="preserve"> годах </w:t>
            </w:r>
            <w:r w:rsidR="00063EB5">
              <w:t>22736,5</w:t>
            </w:r>
            <w:r>
              <w:t xml:space="preserve"> </w:t>
            </w:r>
            <w:r w:rsidRPr="00150773">
              <w:t>тыс. рублей</w:t>
            </w:r>
          </w:p>
          <w:p w:rsidR="00981353" w:rsidRDefault="00981353" w:rsidP="00B80D34">
            <w:pPr>
              <w:spacing w:line="228" w:lineRule="auto"/>
              <w:jc w:val="both"/>
            </w:pPr>
            <w:r w:rsidRPr="00564BB6">
              <w:t xml:space="preserve"> в том числе:</w:t>
            </w:r>
          </w:p>
          <w:p w:rsidR="00347074" w:rsidRDefault="00347074" w:rsidP="00B80D34">
            <w:pPr>
              <w:spacing w:line="228" w:lineRule="auto"/>
              <w:jc w:val="both"/>
            </w:pPr>
            <w:r>
              <w:t>средства областного бюджета -</w:t>
            </w:r>
            <w:r w:rsidR="00063EB5">
              <w:t>670,2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 w:rsidR="00063EB5">
              <w:t>;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средства местного бюджета </w:t>
            </w:r>
            <w:r w:rsidR="00A25DCC">
              <w:t xml:space="preserve">- </w:t>
            </w:r>
            <w:r w:rsidRPr="00564BB6">
              <w:t xml:space="preserve"> </w:t>
            </w:r>
            <w:r w:rsidR="00063EB5">
              <w:t>22066,3</w:t>
            </w:r>
            <w:r w:rsidR="00A25DCC">
              <w:t xml:space="preserve"> </w:t>
            </w:r>
            <w:r>
              <w:t>тыс. руб</w:t>
            </w:r>
            <w:r w:rsidR="005D5D7A">
              <w:t>лей</w:t>
            </w:r>
            <w:r w:rsidR="00063EB5">
              <w:t>;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lastRenderedPageBreak/>
              <w:t xml:space="preserve"> в том числе  по годам:</w:t>
            </w:r>
          </w:p>
          <w:p w:rsidR="00981353" w:rsidRDefault="00981353" w:rsidP="00B80D34">
            <w:pPr>
              <w:spacing w:line="228" w:lineRule="auto"/>
              <w:jc w:val="both"/>
            </w:pPr>
            <w:r w:rsidRPr="00A25DCC">
              <w:t>201</w:t>
            </w:r>
            <w:r w:rsidR="00D67439">
              <w:t xml:space="preserve">8 </w:t>
            </w:r>
            <w:r w:rsidR="005D5D7A">
              <w:t>–</w:t>
            </w:r>
            <w:r w:rsidR="00D3121B">
              <w:t xml:space="preserve"> </w:t>
            </w:r>
            <w:r w:rsidR="005D5D7A">
              <w:t>8095,6</w:t>
            </w:r>
            <w:r w:rsidRPr="00A25DCC">
              <w:t xml:space="preserve"> </w:t>
            </w:r>
            <w:proofErr w:type="spellStart"/>
            <w:r w:rsidRPr="00A25DCC">
              <w:t>тыс</w:t>
            </w:r>
            <w:proofErr w:type="gramStart"/>
            <w:r w:rsidRPr="00A25DCC">
              <w:t>.р</w:t>
            </w:r>
            <w:proofErr w:type="gramEnd"/>
            <w:r w:rsidRPr="00A25DCC">
              <w:t>уб</w:t>
            </w:r>
            <w:r w:rsidR="005D5D7A">
              <w:t>лей</w:t>
            </w:r>
            <w:proofErr w:type="spellEnd"/>
            <w:r w:rsidR="005D5D7A">
              <w:t>, в том числе:</w:t>
            </w:r>
          </w:p>
          <w:p w:rsidR="005D5D7A" w:rsidRDefault="005D5D7A" w:rsidP="00B80D34">
            <w:pPr>
              <w:spacing w:line="228" w:lineRule="auto"/>
              <w:jc w:val="both"/>
            </w:pPr>
            <w:r>
              <w:t xml:space="preserve">средства областного бюджета -219,0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 w:rsidR="00A50E98">
              <w:t>;</w:t>
            </w:r>
          </w:p>
          <w:p w:rsidR="005D5D7A" w:rsidRPr="00A25DCC" w:rsidRDefault="005D5D7A" w:rsidP="00B80D34">
            <w:pPr>
              <w:spacing w:line="228" w:lineRule="auto"/>
              <w:jc w:val="both"/>
            </w:pPr>
            <w:r>
              <w:t xml:space="preserve">средства местного бюджета – 7876,6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 w:rsidR="00A50E98">
              <w:t>;</w:t>
            </w:r>
          </w:p>
          <w:p w:rsidR="00A50E98" w:rsidRDefault="00BE4E91" w:rsidP="00B80D34">
            <w:pPr>
              <w:spacing w:line="228" w:lineRule="auto"/>
              <w:jc w:val="both"/>
            </w:pPr>
            <w:r w:rsidRPr="00A25DCC">
              <w:t>201</w:t>
            </w:r>
            <w:r w:rsidR="00D67439">
              <w:t xml:space="preserve">9 </w:t>
            </w:r>
            <w:r w:rsidR="005D5D7A">
              <w:t>–</w:t>
            </w:r>
            <w:r w:rsidR="00D67439">
              <w:t xml:space="preserve"> </w:t>
            </w:r>
            <w:r w:rsidR="00A50E98">
              <w:t>7183,0</w:t>
            </w:r>
            <w:r w:rsidR="005D5D7A">
              <w:t xml:space="preserve"> тыс</w:t>
            </w:r>
            <w:r w:rsidR="00981353" w:rsidRPr="00A25DCC">
              <w:t>. руб</w:t>
            </w:r>
            <w:r w:rsidR="005D5D7A">
              <w:t>лей</w:t>
            </w:r>
            <w:r w:rsidR="00A50E98">
              <w:t>, в том числе:</w:t>
            </w:r>
          </w:p>
          <w:p w:rsidR="00981353" w:rsidRPr="00A25DCC" w:rsidRDefault="00A50E98" w:rsidP="00B80D34">
            <w:pPr>
              <w:spacing w:line="228" w:lineRule="auto"/>
              <w:jc w:val="both"/>
            </w:pPr>
            <w:r>
              <w:t xml:space="preserve">средства областного бюджета- 428,7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981353" w:rsidRDefault="00BE4E91" w:rsidP="00B80D34">
            <w:pPr>
              <w:spacing w:line="228" w:lineRule="auto"/>
              <w:jc w:val="both"/>
            </w:pPr>
            <w:r w:rsidRPr="00A25DCC">
              <w:t>20</w:t>
            </w:r>
            <w:r w:rsidR="00D67439">
              <w:t>20</w:t>
            </w:r>
            <w:r w:rsidR="00981353" w:rsidRPr="00A25DCC">
              <w:t xml:space="preserve"> </w:t>
            </w:r>
            <w:r w:rsidR="005D5D7A">
              <w:t>–</w:t>
            </w:r>
            <w:r w:rsidR="00981353" w:rsidRPr="00A25DCC">
              <w:t xml:space="preserve"> </w:t>
            </w:r>
            <w:r w:rsidR="00A50E98">
              <w:t>7</w:t>
            </w:r>
            <w:r w:rsidR="00A749D8">
              <w:t>987,8</w:t>
            </w:r>
            <w:r w:rsidR="00981353" w:rsidRPr="00A25DCC">
              <w:t xml:space="preserve"> тыс. руб</w:t>
            </w:r>
            <w:r w:rsidR="005D5D7A">
              <w:t>лей</w:t>
            </w:r>
            <w:r w:rsidR="00A50E98">
              <w:t>, в том числе:</w:t>
            </w:r>
          </w:p>
          <w:p w:rsidR="00A50E98" w:rsidRPr="00A25DCC" w:rsidRDefault="00A50E98" w:rsidP="00A50E98">
            <w:pPr>
              <w:spacing w:line="228" w:lineRule="auto"/>
              <w:jc w:val="both"/>
            </w:pPr>
            <w:r>
              <w:t xml:space="preserve">средства областного бюджета- </w:t>
            </w:r>
            <w:r w:rsidR="00A749D8">
              <w:t>222,9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  <w:p w:rsidR="00981353" w:rsidRPr="00564BB6" w:rsidRDefault="00981353" w:rsidP="00D67439">
            <w:pPr>
              <w:spacing w:line="228" w:lineRule="auto"/>
              <w:jc w:val="both"/>
            </w:pPr>
            <w:r w:rsidRPr="00564BB6">
              <w:t>Бюджетные ассигнования, предусмотренные в плановом периоде 201</w:t>
            </w:r>
            <w:r w:rsidR="00D67439">
              <w:t>8</w:t>
            </w:r>
            <w:r w:rsidRPr="00564BB6">
              <w:t>– 20</w:t>
            </w:r>
            <w:r w:rsidR="00D67439">
              <w:t>20</w:t>
            </w:r>
            <w:r w:rsidRPr="00564BB6">
              <w:t xml:space="preserve"> годов, могут быть уточнены при формировании проектов  решений о местном бюджете на 201</w:t>
            </w:r>
            <w:r w:rsidR="00D67439">
              <w:t>8- 2020</w:t>
            </w:r>
            <w:r w:rsidRPr="00564BB6">
              <w:t xml:space="preserve"> годы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981353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981353" w:rsidRPr="00447FF4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981353" w:rsidRPr="00564BB6" w:rsidRDefault="00981353" w:rsidP="00B80D34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</w:p>
        </w:tc>
      </w:tr>
    </w:tbl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054924" w:rsidRDefault="00054924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53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353C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3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Андреевское сельское поселение </w:t>
      </w:r>
    </w:p>
    <w:p w:rsidR="0034353C" w:rsidRPr="0034353C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76EC5">
        <w:rPr>
          <w:rFonts w:ascii="Times New Roman" w:hAnsi="Times New Roman" w:cs="Times New Roman"/>
          <w:sz w:val="24"/>
          <w:szCs w:val="24"/>
        </w:rPr>
        <w:t>2</w:t>
      </w:r>
      <w:r w:rsidR="00A749D8">
        <w:rPr>
          <w:rFonts w:ascii="Times New Roman" w:hAnsi="Times New Roman" w:cs="Times New Roman"/>
          <w:sz w:val="24"/>
          <w:szCs w:val="24"/>
        </w:rPr>
        <w:t>7.05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67439">
        <w:rPr>
          <w:rFonts w:ascii="Times New Roman" w:hAnsi="Times New Roman" w:cs="Times New Roman"/>
          <w:sz w:val="24"/>
          <w:szCs w:val="24"/>
        </w:rPr>
        <w:t>1</w:t>
      </w:r>
      <w:r w:rsidR="00314C87">
        <w:rPr>
          <w:rFonts w:ascii="Times New Roman" w:hAnsi="Times New Roman" w:cs="Times New Roman"/>
          <w:sz w:val="24"/>
          <w:szCs w:val="24"/>
        </w:rPr>
        <w:t>9</w:t>
      </w:r>
      <w:r w:rsidR="002029F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749D8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53" w:rsidRPr="00786948" w:rsidRDefault="00981353" w:rsidP="00054924">
      <w:pPr>
        <w:pStyle w:val="printc"/>
        <w:jc w:val="center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981353" w:rsidRDefault="00981353" w:rsidP="00285DE7">
      <w:pPr>
        <w:pStyle w:val="printj"/>
        <w:ind w:firstLine="709"/>
        <w:jc w:val="both"/>
      </w:pPr>
      <w:r>
        <w:t>Финансирование мероприятий осуществляется за счет средств местного</w:t>
      </w:r>
      <w:r w:rsidR="007661AF">
        <w:t xml:space="preserve"> районного </w:t>
      </w:r>
      <w:r>
        <w:t xml:space="preserve"> и областного бюджет</w:t>
      </w:r>
      <w:r w:rsidR="007661AF">
        <w:t>ов</w:t>
      </w:r>
      <w:r>
        <w:t xml:space="preserve"> (с условием участи</w:t>
      </w:r>
      <w:r w:rsidR="007661AF">
        <w:t>я</w:t>
      </w:r>
      <w:r>
        <w:t xml:space="preserve"> в областных программах)</w:t>
      </w: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981353" w:rsidRDefault="00981353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32"/>
        <w:gridCol w:w="1300"/>
        <w:gridCol w:w="1153"/>
        <w:gridCol w:w="1300"/>
        <w:gridCol w:w="1239"/>
        <w:gridCol w:w="1239"/>
        <w:gridCol w:w="1153"/>
      </w:tblGrid>
      <w:tr w:rsidR="00D67439" w:rsidRPr="00786948" w:rsidTr="00E0409B">
        <w:tc>
          <w:tcPr>
            <w:tcW w:w="516" w:type="dxa"/>
            <w:vMerge w:val="restart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32" w:type="dxa"/>
            <w:vMerge w:val="restart"/>
          </w:tcPr>
          <w:p w:rsidR="00D67439" w:rsidRPr="00786948" w:rsidRDefault="00D67439" w:rsidP="00E04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</w:t>
            </w:r>
            <w:proofErr w:type="gramStart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дств Пр</w:t>
            </w:r>
            <w:proofErr w:type="gramEnd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ограммы</w:t>
            </w:r>
          </w:p>
        </w:tc>
        <w:tc>
          <w:tcPr>
            <w:tcW w:w="2453" w:type="dxa"/>
            <w:gridSpan w:val="2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39" w:type="dxa"/>
            <w:gridSpan w:val="2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92" w:type="dxa"/>
            <w:gridSpan w:val="2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D67439" w:rsidRPr="00786948" w:rsidTr="00E0409B">
        <w:tc>
          <w:tcPr>
            <w:tcW w:w="516" w:type="dxa"/>
            <w:vMerge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32" w:type="dxa"/>
            <w:vMerge/>
          </w:tcPr>
          <w:p w:rsidR="00D67439" w:rsidRPr="00786948" w:rsidRDefault="00D67439" w:rsidP="00E04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D67439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D67439" w:rsidRPr="00E371A7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D67439" w:rsidRPr="00560AF9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00" w:type="dxa"/>
          </w:tcPr>
          <w:p w:rsidR="00D67439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1239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39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53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Default="00D67439" w:rsidP="00E04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</w:tcPr>
          <w:p w:rsidR="00D67439" w:rsidRPr="00FE7AB7" w:rsidRDefault="00D67439" w:rsidP="00E0409B">
            <w:pPr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Обустройство детских спортивно-игровых площадок</w:t>
            </w:r>
          </w:p>
        </w:tc>
        <w:tc>
          <w:tcPr>
            <w:tcW w:w="1300" w:type="dxa"/>
            <w:shd w:val="clear" w:color="auto" w:fill="auto"/>
          </w:tcPr>
          <w:p w:rsidR="00D67439" w:rsidRPr="00154FA8" w:rsidRDefault="00D67439" w:rsidP="00E040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199</w:t>
            </w:r>
          </w:p>
        </w:tc>
        <w:tc>
          <w:tcPr>
            <w:tcW w:w="1300" w:type="dxa"/>
          </w:tcPr>
          <w:p w:rsidR="00D67439" w:rsidRPr="00154FA8" w:rsidRDefault="00D67439" w:rsidP="00E040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239" w:type="dxa"/>
          </w:tcPr>
          <w:p w:rsidR="00D67439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61,1</w:t>
            </w:r>
          </w:p>
        </w:tc>
        <w:tc>
          <w:tcPr>
            <w:tcW w:w="1239" w:type="dxa"/>
          </w:tcPr>
          <w:p w:rsidR="00D67439" w:rsidRPr="00154FA8" w:rsidRDefault="00D67439" w:rsidP="00E040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Default="00D67439" w:rsidP="00E04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расчистке прудов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Default="00D67439" w:rsidP="00E04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Наружное освещение, иллюминация 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4124,1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4005,5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67439" w:rsidP="00314C87">
            <w:pPr>
              <w:autoSpaceDE w:val="0"/>
              <w:autoSpaceDN w:val="0"/>
              <w:adjustRightInd w:val="0"/>
              <w:jc w:val="center"/>
            </w:pPr>
            <w:r w:rsidRPr="00FE7AB7">
              <w:t>4</w:t>
            </w:r>
            <w:r w:rsidR="00314C87">
              <w:t>447,8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Default="00D67439" w:rsidP="00E04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2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E7AB7">
              <w:rPr>
                <w:sz w:val="20"/>
                <w:szCs w:val="20"/>
              </w:rPr>
              <w:t>иквидаци</w:t>
            </w:r>
            <w:r>
              <w:rPr>
                <w:sz w:val="20"/>
                <w:szCs w:val="20"/>
              </w:rPr>
              <w:t>я</w:t>
            </w:r>
            <w:r w:rsidRPr="00FE7AB7">
              <w:rPr>
                <w:sz w:val="20"/>
                <w:szCs w:val="20"/>
              </w:rPr>
              <w:t xml:space="preserve"> несанкционированных свалок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244,9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47074" w:rsidP="00314C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4C87">
              <w:t>79,1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jc w:val="center"/>
            </w:pPr>
            <w:r w:rsidRPr="00FE7AB7">
              <w:t>150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содержанию мест захоронения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440,6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277,2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2" w:type="dxa"/>
          </w:tcPr>
          <w:p w:rsidR="00D67439" w:rsidRPr="00DE3696" w:rsidRDefault="00D67439" w:rsidP="00E0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35D">
              <w:rPr>
                <w:sz w:val="20"/>
                <w:szCs w:val="20"/>
              </w:rPr>
              <w:t>Расходы по ликвидации аварийных деревьев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547,6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159,3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jc w:val="center"/>
            </w:pPr>
            <w:r w:rsidRPr="00FE7AB7">
              <w:t>180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2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 по скашиванию травы на территории общего пользования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252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47074" w:rsidP="00E0409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jc w:val="center"/>
            </w:pPr>
            <w:r w:rsidRPr="00FE7AB7">
              <w:t>200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2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Расходы по содержанию, замене, фонарей уличного освещения 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485,9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47074" w:rsidP="00314C8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4C87">
              <w:t>45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A749D8" w:rsidP="00E0409B">
            <w:pPr>
              <w:autoSpaceDE w:val="0"/>
              <w:autoSpaceDN w:val="0"/>
              <w:adjustRightInd w:val="0"/>
              <w:jc w:val="center"/>
            </w:pPr>
            <w:r>
              <w:t>604,6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2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Прочие мероприятия в рамках благоустройства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1758CC">
            <w:pPr>
              <w:autoSpaceDE w:val="0"/>
              <w:autoSpaceDN w:val="0"/>
              <w:adjustRightInd w:val="0"/>
              <w:jc w:val="center"/>
            </w:pPr>
            <w:r>
              <w:t>1413,8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14C87" w:rsidP="00314C87">
            <w:pPr>
              <w:autoSpaceDE w:val="0"/>
              <w:autoSpaceDN w:val="0"/>
              <w:adjustRightInd w:val="0"/>
              <w:jc w:val="center"/>
            </w:pPr>
            <w:r>
              <w:t>1532,4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</w:p>
        </w:tc>
        <w:tc>
          <w:tcPr>
            <w:tcW w:w="1153" w:type="dxa"/>
          </w:tcPr>
          <w:p w:rsidR="00D67439" w:rsidRPr="00FE7AB7" w:rsidRDefault="00314C87" w:rsidP="00A749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49D8">
              <w:t>432,6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786948" w:rsidRDefault="00D67439" w:rsidP="00E040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2" w:type="dxa"/>
          </w:tcPr>
          <w:p w:rsidR="00D67439" w:rsidRPr="00FE7AB7" w:rsidRDefault="00D67439" w:rsidP="00E0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Расходы по организации благоустройства территории поселения в части осуществления муниципального </w:t>
            </w:r>
            <w:proofErr w:type="gramStart"/>
            <w:r w:rsidRPr="00FE7AB7">
              <w:rPr>
                <w:sz w:val="20"/>
                <w:szCs w:val="20"/>
              </w:rPr>
              <w:t>контроля за</w:t>
            </w:r>
            <w:proofErr w:type="gramEnd"/>
            <w:r w:rsidRPr="00FE7AB7">
              <w:rPr>
                <w:sz w:val="20"/>
                <w:szCs w:val="20"/>
              </w:rPr>
              <w:t xml:space="preserve"> соблюдением нормативных правовых актов в сфере благоустройства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1300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D67439" w:rsidRPr="00FE7AB7" w:rsidRDefault="00347074" w:rsidP="00E0409B">
            <w:pPr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  <w:tc>
          <w:tcPr>
            <w:tcW w:w="1239" w:type="dxa"/>
          </w:tcPr>
          <w:p w:rsidR="00D67439" w:rsidRDefault="00D67439" w:rsidP="00E0409B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D67439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</w:tr>
      <w:tr w:rsidR="001758CC" w:rsidRPr="00FE7AB7" w:rsidTr="00E0409B">
        <w:tc>
          <w:tcPr>
            <w:tcW w:w="516" w:type="dxa"/>
          </w:tcPr>
          <w:p w:rsidR="001758CC" w:rsidRDefault="001758CC" w:rsidP="00E04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32" w:type="dxa"/>
          </w:tcPr>
          <w:p w:rsidR="001758CC" w:rsidRPr="00FE7AB7" w:rsidRDefault="001758CC" w:rsidP="00E0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8CC">
              <w:rPr>
                <w:sz w:val="20"/>
                <w:szCs w:val="20"/>
              </w:rPr>
              <w:t>Возмещение затрат, связанных с организацией временной занятости несовершеннолетних подростков</w:t>
            </w:r>
          </w:p>
        </w:tc>
        <w:tc>
          <w:tcPr>
            <w:tcW w:w="1300" w:type="dxa"/>
          </w:tcPr>
          <w:p w:rsidR="001758CC" w:rsidRPr="000302C9" w:rsidRDefault="00DF417C" w:rsidP="00E0409B">
            <w:pPr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1758CC" w:rsidRDefault="001758CC" w:rsidP="00E0409B">
            <w:pPr>
              <w:autoSpaceDE w:val="0"/>
              <w:autoSpaceDN w:val="0"/>
              <w:adjustRightInd w:val="0"/>
              <w:jc w:val="center"/>
            </w:pPr>
            <w:r>
              <w:t>12,7</w:t>
            </w:r>
          </w:p>
        </w:tc>
        <w:tc>
          <w:tcPr>
            <w:tcW w:w="1300" w:type="dxa"/>
          </w:tcPr>
          <w:p w:rsidR="001758CC" w:rsidRPr="000302C9" w:rsidRDefault="00DF417C" w:rsidP="00E0409B">
            <w:pPr>
              <w:jc w:val="center"/>
            </w:pPr>
            <w:r>
              <w:t>-</w:t>
            </w:r>
          </w:p>
        </w:tc>
        <w:tc>
          <w:tcPr>
            <w:tcW w:w="1239" w:type="dxa"/>
          </w:tcPr>
          <w:p w:rsidR="001758CC" w:rsidRPr="00FE7AB7" w:rsidRDefault="00314C87" w:rsidP="00E0409B">
            <w:pPr>
              <w:autoSpaceDE w:val="0"/>
              <w:autoSpaceDN w:val="0"/>
              <w:adjustRightInd w:val="0"/>
              <w:jc w:val="center"/>
            </w:pPr>
            <w:r>
              <w:t>12,7</w:t>
            </w:r>
          </w:p>
        </w:tc>
        <w:tc>
          <w:tcPr>
            <w:tcW w:w="1239" w:type="dxa"/>
          </w:tcPr>
          <w:p w:rsidR="001758CC" w:rsidRPr="000302C9" w:rsidRDefault="00DF417C" w:rsidP="00E0409B">
            <w:pPr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1758CC" w:rsidRPr="00FE7AB7" w:rsidRDefault="00347074" w:rsidP="00E040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58CC" w:rsidRPr="00FE7AB7" w:rsidTr="00E0409B">
        <w:tc>
          <w:tcPr>
            <w:tcW w:w="516" w:type="dxa"/>
          </w:tcPr>
          <w:p w:rsidR="001758CC" w:rsidRDefault="001758CC" w:rsidP="00E04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32" w:type="dxa"/>
          </w:tcPr>
          <w:p w:rsidR="001758CC" w:rsidRPr="00FE7AB7" w:rsidRDefault="001758CC" w:rsidP="00E0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8CC">
              <w:rPr>
                <w:sz w:val="20"/>
                <w:szCs w:val="20"/>
              </w:rPr>
              <w:t>Прочие мероприятия в рамках благоустройства (оказание услуг) муниципального казенного  учреждения через добровольные пожертвования</w:t>
            </w:r>
          </w:p>
        </w:tc>
        <w:tc>
          <w:tcPr>
            <w:tcW w:w="1300" w:type="dxa"/>
          </w:tcPr>
          <w:p w:rsidR="001758CC" w:rsidRPr="000302C9" w:rsidRDefault="00DF417C" w:rsidP="00E0409B">
            <w:pPr>
              <w:jc w:val="center"/>
            </w:pPr>
            <w:r>
              <w:t>219</w:t>
            </w:r>
          </w:p>
        </w:tc>
        <w:tc>
          <w:tcPr>
            <w:tcW w:w="1153" w:type="dxa"/>
          </w:tcPr>
          <w:p w:rsidR="001758CC" w:rsidRDefault="00DF417C" w:rsidP="00E040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0" w:type="dxa"/>
          </w:tcPr>
          <w:p w:rsidR="001758CC" w:rsidRPr="000302C9" w:rsidRDefault="00A50E98" w:rsidP="00E0409B">
            <w:pPr>
              <w:jc w:val="center"/>
            </w:pPr>
            <w:r>
              <w:t>428,7</w:t>
            </w:r>
          </w:p>
        </w:tc>
        <w:tc>
          <w:tcPr>
            <w:tcW w:w="1239" w:type="dxa"/>
          </w:tcPr>
          <w:p w:rsidR="001758CC" w:rsidRPr="00FE7AB7" w:rsidRDefault="00347074" w:rsidP="00E040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</w:tcPr>
          <w:p w:rsidR="001758CC" w:rsidRPr="000302C9" w:rsidRDefault="00A749D8" w:rsidP="00E0409B">
            <w:pPr>
              <w:jc w:val="center"/>
            </w:pPr>
            <w:r>
              <w:t>200,4</w:t>
            </w:r>
          </w:p>
        </w:tc>
        <w:tc>
          <w:tcPr>
            <w:tcW w:w="1153" w:type="dxa"/>
          </w:tcPr>
          <w:p w:rsidR="001758CC" w:rsidRPr="00FE7AB7" w:rsidRDefault="00A749D8" w:rsidP="00E0409B">
            <w:pPr>
              <w:autoSpaceDE w:val="0"/>
              <w:autoSpaceDN w:val="0"/>
              <w:adjustRightInd w:val="0"/>
              <w:jc w:val="center"/>
            </w:pPr>
            <w:r>
              <w:t>232,4</w:t>
            </w:r>
          </w:p>
        </w:tc>
      </w:tr>
      <w:tr w:rsidR="00A50E98" w:rsidRPr="00A50E98" w:rsidTr="00E0409B">
        <w:tc>
          <w:tcPr>
            <w:tcW w:w="516" w:type="dxa"/>
          </w:tcPr>
          <w:p w:rsidR="00A50E98" w:rsidRPr="00A50E98" w:rsidRDefault="00A50E98" w:rsidP="00A50E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E98">
              <w:rPr>
                <w:sz w:val="20"/>
                <w:szCs w:val="20"/>
              </w:rPr>
              <w:t>14</w:t>
            </w:r>
          </w:p>
        </w:tc>
        <w:tc>
          <w:tcPr>
            <w:tcW w:w="3232" w:type="dxa"/>
          </w:tcPr>
          <w:p w:rsidR="00A50E98" w:rsidRPr="00A50E98" w:rsidRDefault="00A50E98" w:rsidP="00E040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0E98">
              <w:rPr>
                <w:sz w:val="20"/>
                <w:szCs w:val="20"/>
              </w:rPr>
              <w:t>Обустройство и восстановление воинских захоронений, находящихся в государственной и муниципальной  собственност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300" w:type="dxa"/>
          </w:tcPr>
          <w:p w:rsidR="00A50E98" w:rsidRPr="00A50E98" w:rsidRDefault="00A50E98" w:rsidP="00E0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A50E98" w:rsidRPr="00A50E98" w:rsidRDefault="00A50E98" w:rsidP="00E040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A50E98" w:rsidRPr="00A50E98" w:rsidRDefault="00A50E98" w:rsidP="00E0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:rsidR="00A50E98" w:rsidRPr="00A50E98" w:rsidRDefault="00A50E98" w:rsidP="00314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:rsidR="00A50E98" w:rsidRPr="00A50E98" w:rsidRDefault="00A50E98" w:rsidP="00E0409B">
            <w:pPr>
              <w:jc w:val="center"/>
            </w:pPr>
            <w:r w:rsidRPr="00A50E98">
              <w:t>22,5</w:t>
            </w:r>
          </w:p>
        </w:tc>
        <w:tc>
          <w:tcPr>
            <w:tcW w:w="1153" w:type="dxa"/>
          </w:tcPr>
          <w:p w:rsidR="00A50E98" w:rsidRPr="00A50E98" w:rsidRDefault="00A749D8" w:rsidP="00347074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</w:tr>
      <w:tr w:rsidR="00D67439" w:rsidRPr="00FE7AB7" w:rsidTr="00E0409B">
        <w:tc>
          <w:tcPr>
            <w:tcW w:w="516" w:type="dxa"/>
          </w:tcPr>
          <w:p w:rsidR="00D67439" w:rsidRPr="0050513E" w:rsidRDefault="00D67439" w:rsidP="00E0409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232" w:type="dxa"/>
          </w:tcPr>
          <w:p w:rsidR="00D67439" w:rsidRPr="0050513E" w:rsidRDefault="00D67439" w:rsidP="00E040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300" w:type="dxa"/>
          </w:tcPr>
          <w:p w:rsidR="00D67439" w:rsidRPr="00DF417C" w:rsidRDefault="00DF417C" w:rsidP="00E0409B">
            <w:pPr>
              <w:jc w:val="center"/>
              <w:rPr>
                <w:b/>
              </w:rPr>
            </w:pPr>
            <w:r w:rsidRPr="00DF417C">
              <w:rPr>
                <w:b/>
              </w:rPr>
              <w:t>219</w:t>
            </w:r>
          </w:p>
        </w:tc>
        <w:tc>
          <w:tcPr>
            <w:tcW w:w="1153" w:type="dxa"/>
          </w:tcPr>
          <w:p w:rsidR="00D67439" w:rsidRPr="00FE7AB7" w:rsidRDefault="00DF417C" w:rsidP="00E04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7876,6</w:t>
            </w:r>
          </w:p>
        </w:tc>
        <w:tc>
          <w:tcPr>
            <w:tcW w:w="1300" w:type="dxa"/>
          </w:tcPr>
          <w:p w:rsidR="00D67439" w:rsidRPr="00DF417C" w:rsidRDefault="00A50E98" w:rsidP="00E0409B">
            <w:pPr>
              <w:jc w:val="center"/>
              <w:rPr>
                <w:b/>
              </w:rPr>
            </w:pPr>
            <w:r>
              <w:rPr>
                <w:b/>
              </w:rPr>
              <w:t>428,7</w:t>
            </w:r>
          </w:p>
        </w:tc>
        <w:tc>
          <w:tcPr>
            <w:tcW w:w="1239" w:type="dxa"/>
          </w:tcPr>
          <w:p w:rsidR="00D67439" w:rsidRPr="00FE7AB7" w:rsidRDefault="00347074" w:rsidP="00314C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14C87">
              <w:rPr>
                <w:b/>
              </w:rPr>
              <w:t>754,3</w:t>
            </w:r>
          </w:p>
        </w:tc>
        <w:tc>
          <w:tcPr>
            <w:tcW w:w="1239" w:type="dxa"/>
          </w:tcPr>
          <w:p w:rsidR="00D67439" w:rsidRPr="00A50E98" w:rsidRDefault="00A749D8" w:rsidP="00E0409B">
            <w:pPr>
              <w:jc w:val="center"/>
              <w:rPr>
                <w:b/>
              </w:rPr>
            </w:pPr>
            <w:r>
              <w:rPr>
                <w:b/>
              </w:rPr>
              <w:t>222,9</w:t>
            </w:r>
          </w:p>
        </w:tc>
        <w:tc>
          <w:tcPr>
            <w:tcW w:w="1153" w:type="dxa"/>
          </w:tcPr>
          <w:p w:rsidR="00D67439" w:rsidRPr="00FE7AB7" w:rsidRDefault="00A50E98" w:rsidP="00A749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749D8">
              <w:rPr>
                <w:b/>
              </w:rPr>
              <w:t>764,9</w:t>
            </w:r>
            <w:bookmarkStart w:id="0" w:name="_GoBack"/>
            <w:bookmarkEnd w:id="0"/>
          </w:p>
        </w:tc>
      </w:tr>
    </w:tbl>
    <w:p w:rsidR="00D67439" w:rsidRPr="00564BB6" w:rsidRDefault="00D67439" w:rsidP="00285DE7">
      <w:pPr>
        <w:autoSpaceDE w:val="0"/>
        <w:autoSpaceDN w:val="0"/>
        <w:adjustRightInd w:val="0"/>
        <w:jc w:val="right"/>
      </w:pPr>
    </w:p>
    <w:sectPr w:rsidR="00D67439" w:rsidRPr="00564BB6" w:rsidSect="00733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94" w:rsidRDefault="009D4D94" w:rsidP="00285DE7">
      <w:r>
        <w:separator/>
      </w:r>
    </w:p>
  </w:endnote>
  <w:endnote w:type="continuationSeparator" w:id="0">
    <w:p w:rsidR="009D4D94" w:rsidRDefault="009D4D94" w:rsidP="002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94" w:rsidRDefault="009D4D94" w:rsidP="00285DE7">
      <w:r>
        <w:separator/>
      </w:r>
    </w:p>
  </w:footnote>
  <w:footnote w:type="continuationSeparator" w:id="0">
    <w:p w:rsidR="009D4D94" w:rsidRDefault="009D4D94" w:rsidP="0028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E7"/>
    <w:rsid w:val="00011590"/>
    <w:rsid w:val="00031633"/>
    <w:rsid w:val="0004752E"/>
    <w:rsid w:val="0005446E"/>
    <w:rsid w:val="00054924"/>
    <w:rsid w:val="00062027"/>
    <w:rsid w:val="00063EB5"/>
    <w:rsid w:val="00076EC5"/>
    <w:rsid w:val="00082A96"/>
    <w:rsid w:val="00085A20"/>
    <w:rsid w:val="000A579F"/>
    <w:rsid w:val="000B69D5"/>
    <w:rsid w:val="000D4BDF"/>
    <w:rsid w:val="000D63CB"/>
    <w:rsid w:val="000F7EE6"/>
    <w:rsid w:val="001011F3"/>
    <w:rsid w:val="00132DC3"/>
    <w:rsid w:val="00140971"/>
    <w:rsid w:val="00150773"/>
    <w:rsid w:val="001526C9"/>
    <w:rsid w:val="00154FA8"/>
    <w:rsid w:val="00175122"/>
    <w:rsid w:val="001758CC"/>
    <w:rsid w:val="00192DDE"/>
    <w:rsid w:val="001B1BD3"/>
    <w:rsid w:val="001B2704"/>
    <w:rsid w:val="001D3F55"/>
    <w:rsid w:val="001D70FD"/>
    <w:rsid w:val="00200BD1"/>
    <w:rsid w:val="002029F6"/>
    <w:rsid w:val="00247790"/>
    <w:rsid w:val="00257470"/>
    <w:rsid w:val="00274984"/>
    <w:rsid w:val="00281A51"/>
    <w:rsid w:val="00285DE7"/>
    <w:rsid w:val="002D1CBC"/>
    <w:rsid w:val="002F03E5"/>
    <w:rsid w:val="00300B4F"/>
    <w:rsid w:val="00314C87"/>
    <w:rsid w:val="00333D8B"/>
    <w:rsid w:val="0033606E"/>
    <w:rsid w:val="003429D7"/>
    <w:rsid w:val="0034353C"/>
    <w:rsid w:val="00347074"/>
    <w:rsid w:val="00357672"/>
    <w:rsid w:val="00363618"/>
    <w:rsid w:val="00390A6E"/>
    <w:rsid w:val="003A4F54"/>
    <w:rsid w:val="00401FD1"/>
    <w:rsid w:val="00425EFE"/>
    <w:rsid w:val="00437BF6"/>
    <w:rsid w:val="00447FF4"/>
    <w:rsid w:val="004804ED"/>
    <w:rsid w:val="0049288B"/>
    <w:rsid w:val="004B3BDC"/>
    <w:rsid w:val="004D72AB"/>
    <w:rsid w:val="004F0C88"/>
    <w:rsid w:val="005018EF"/>
    <w:rsid w:val="0050513E"/>
    <w:rsid w:val="00560AF9"/>
    <w:rsid w:val="00564BB6"/>
    <w:rsid w:val="00576528"/>
    <w:rsid w:val="00590DF9"/>
    <w:rsid w:val="00593D5F"/>
    <w:rsid w:val="005C193B"/>
    <w:rsid w:val="005D5D7A"/>
    <w:rsid w:val="0063506E"/>
    <w:rsid w:val="00663228"/>
    <w:rsid w:val="00673057"/>
    <w:rsid w:val="00674C18"/>
    <w:rsid w:val="00706D78"/>
    <w:rsid w:val="00715CBE"/>
    <w:rsid w:val="007330B0"/>
    <w:rsid w:val="00733B90"/>
    <w:rsid w:val="00735798"/>
    <w:rsid w:val="0075522F"/>
    <w:rsid w:val="007661AF"/>
    <w:rsid w:val="00786948"/>
    <w:rsid w:val="007B0F55"/>
    <w:rsid w:val="007E3CD0"/>
    <w:rsid w:val="007F0B12"/>
    <w:rsid w:val="008000EB"/>
    <w:rsid w:val="00843ACE"/>
    <w:rsid w:val="0086752D"/>
    <w:rsid w:val="008A6D05"/>
    <w:rsid w:val="008D7CA1"/>
    <w:rsid w:val="008E040C"/>
    <w:rsid w:val="009329BE"/>
    <w:rsid w:val="0094348A"/>
    <w:rsid w:val="00981353"/>
    <w:rsid w:val="00997331"/>
    <w:rsid w:val="009D4D94"/>
    <w:rsid w:val="009E2DF5"/>
    <w:rsid w:val="00A22E37"/>
    <w:rsid w:val="00A25DCC"/>
    <w:rsid w:val="00A50E98"/>
    <w:rsid w:val="00A723C3"/>
    <w:rsid w:val="00A749D8"/>
    <w:rsid w:val="00A87ECB"/>
    <w:rsid w:val="00A9048B"/>
    <w:rsid w:val="00AB2F89"/>
    <w:rsid w:val="00AD3823"/>
    <w:rsid w:val="00AE3204"/>
    <w:rsid w:val="00B40748"/>
    <w:rsid w:val="00B579C4"/>
    <w:rsid w:val="00B80D34"/>
    <w:rsid w:val="00B91CBD"/>
    <w:rsid w:val="00BC2558"/>
    <w:rsid w:val="00BD157C"/>
    <w:rsid w:val="00BE4E91"/>
    <w:rsid w:val="00C13E8F"/>
    <w:rsid w:val="00C1537D"/>
    <w:rsid w:val="00C30015"/>
    <w:rsid w:val="00C95024"/>
    <w:rsid w:val="00CB6EA9"/>
    <w:rsid w:val="00CE1417"/>
    <w:rsid w:val="00D3121B"/>
    <w:rsid w:val="00D67439"/>
    <w:rsid w:val="00D67972"/>
    <w:rsid w:val="00D7637B"/>
    <w:rsid w:val="00D94D87"/>
    <w:rsid w:val="00DC6E0E"/>
    <w:rsid w:val="00DE3696"/>
    <w:rsid w:val="00DF417C"/>
    <w:rsid w:val="00E0719F"/>
    <w:rsid w:val="00E11B0F"/>
    <w:rsid w:val="00E371A7"/>
    <w:rsid w:val="00E43751"/>
    <w:rsid w:val="00E46749"/>
    <w:rsid w:val="00E60E3F"/>
    <w:rsid w:val="00E96A86"/>
    <w:rsid w:val="00EB0114"/>
    <w:rsid w:val="00ED6852"/>
    <w:rsid w:val="00EE6C71"/>
    <w:rsid w:val="00F10095"/>
    <w:rsid w:val="00F1543D"/>
    <w:rsid w:val="00F648B6"/>
    <w:rsid w:val="00F665F3"/>
    <w:rsid w:val="00F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9FB4-6B05-4925-BB6C-A74E028E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LukyanovaIV</cp:lastModifiedBy>
  <cp:revision>33</cp:revision>
  <cp:lastPrinted>2020-07-08T06:24:00Z</cp:lastPrinted>
  <dcterms:created xsi:type="dcterms:W3CDTF">2016-01-12T07:06:00Z</dcterms:created>
  <dcterms:modified xsi:type="dcterms:W3CDTF">2020-07-08T06:24:00Z</dcterms:modified>
</cp:coreProperties>
</file>