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0D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Аналитическая записка</w:t>
      </w:r>
      <w:r w:rsidR="003E4616">
        <w:rPr>
          <w:rFonts w:ascii="Times New Roman" w:hAnsi="Times New Roman" w:cs="Times New Roman"/>
          <w:b/>
          <w:sz w:val="28"/>
          <w:szCs w:val="28"/>
        </w:rPr>
        <w:t xml:space="preserve"> от </w:t>
      </w:r>
      <w:r w:rsidR="00607CC3">
        <w:rPr>
          <w:rFonts w:ascii="Times New Roman" w:hAnsi="Times New Roman" w:cs="Times New Roman"/>
          <w:b/>
          <w:sz w:val="28"/>
          <w:szCs w:val="28"/>
        </w:rPr>
        <w:t>09</w:t>
      </w:r>
      <w:r w:rsidR="003E4616">
        <w:rPr>
          <w:rFonts w:ascii="Times New Roman" w:hAnsi="Times New Roman" w:cs="Times New Roman"/>
          <w:b/>
          <w:sz w:val="28"/>
          <w:szCs w:val="28"/>
        </w:rPr>
        <w:t>.0</w:t>
      </w:r>
      <w:r w:rsidR="00607CC3">
        <w:rPr>
          <w:rFonts w:ascii="Times New Roman" w:hAnsi="Times New Roman" w:cs="Times New Roman"/>
          <w:b/>
          <w:sz w:val="28"/>
          <w:szCs w:val="28"/>
        </w:rPr>
        <w:t>7</w:t>
      </w:r>
      <w:r w:rsidR="003E4616">
        <w:rPr>
          <w:rFonts w:ascii="Times New Roman" w:hAnsi="Times New Roman" w:cs="Times New Roman"/>
          <w:b/>
          <w:sz w:val="28"/>
          <w:szCs w:val="28"/>
        </w:rPr>
        <w:t>.201</w:t>
      </w:r>
      <w:r w:rsidR="00607CC3">
        <w:rPr>
          <w:rFonts w:ascii="Times New Roman" w:hAnsi="Times New Roman" w:cs="Times New Roman"/>
          <w:b/>
          <w:sz w:val="28"/>
          <w:szCs w:val="28"/>
        </w:rPr>
        <w:t>9</w:t>
      </w:r>
      <w:r w:rsidR="003E4616">
        <w:rPr>
          <w:rFonts w:ascii="Times New Roman" w:hAnsi="Times New Roman" w:cs="Times New Roman"/>
          <w:b/>
          <w:sz w:val="28"/>
          <w:szCs w:val="28"/>
        </w:rPr>
        <w:t>г.</w:t>
      </w:r>
    </w:p>
    <w:p w:rsidR="00FD1F91" w:rsidRPr="00246B60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по оценке эффективности предоставляемых (планируемых к предоставлению) налоговых льгот и ставок налогов, предоставленных администрацией муниципального образования </w:t>
      </w:r>
    </w:p>
    <w:p w:rsidR="00FD1F91" w:rsidRPr="00246B60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>Андреевское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сельское </w:t>
      </w:r>
      <w:proofErr w:type="spellStart"/>
      <w:r w:rsidR="00EB60D1" w:rsidRPr="00246B60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246B60">
        <w:rPr>
          <w:rFonts w:ascii="Times New Roman" w:hAnsi="Times New Roman" w:cs="Times New Roman"/>
          <w:b/>
          <w:sz w:val="28"/>
          <w:szCs w:val="28"/>
        </w:rPr>
        <w:t>Судогодского</w:t>
      </w:r>
      <w:proofErr w:type="spellEnd"/>
      <w:r w:rsidRPr="00246B60">
        <w:rPr>
          <w:rFonts w:ascii="Times New Roman" w:hAnsi="Times New Roman" w:cs="Times New Roman"/>
          <w:b/>
          <w:sz w:val="28"/>
          <w:szCs w:val="28"/>
        </w:rPr>
        <w:t xml:space="preserve"> района </w:t>
      </w:r>
    </w:p>
    <w:p w:rsidR="00EB60D1" w:rsidRDefault="00FD1F91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6B60">
        <w:rPr>
          <w:rFonts w:ascii="Times New Roman" w:hAnsi="Times New Roman" w:cs="Times New Roman"/>
          <w:b/>
          <w:sz w:val="28"/>
          <w:szCs w:val="28"/>
        </w:rPr>
        <w:t xml:space="preserve">Владимирской области 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налогоплательщикам в 201</w:t>
      </w:r>
      <w:r w:rsidR="00607CC3">
        <w:rPr>
          <w:rFonts w:ascii="Times New Roman" w:hAnsi="Times New Roman" w:cs="Times New Roman"/>
          <w:b/>
          <w:sz w:val="28"/>
          <w:szCs w:val="28"/>
        </w:rPr>
        <w:t>8</w:t>
      </w:r>
      <w:r w:rsidR="00EB60D1" w:rsidRPr="00246B6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607CC3" w:rsidRPr="00246B60" w:rsidRDefault="00607CC3" w:rsidP="00EB60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60D1" w:rsidRDefault="00EB60D1" w:rsidP="00EB60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35A03" w:rsidRDefault="00906CAE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906CAE">
        <w:rPr>
          <w:sz w:val="28"/>
          <w:szCs w:val="28"/>
        </w:rPr>
        <w:t xml:space="preserve">Проведение оценки эффективности предоставляемых льгот направлено на оптимизацию перечня действующих льгот, а также обеспечение оптимального выбора категорий плательщиков, в отношении которых устанавливаются льготы, и во исполнение </w:t>
      </w:r>
      <w:r w:rsidR="00935A03">
        <w:rPr>
          <w:sz w:val="28"/>
          <w:szCs w:val="28"/>
        </w:rPr>
        <w:t xml:space="preserve">решения СНД </w:t>
      </w:r>
      <w:r>
        <w:rPr>
          <w:sz w:val="28"/>
          <w:szCs w:val="28"/>
        </w:rPr>
        <w:t xml:space="preserve">муниципального образования </w:t>
      </w:r>
      <w:r w:rsidR="0028710D">
        <w:rPr>
          <w:sz w:val="28"/>
          <w:szCs w:val="28"/>
        </w:rPr>
        <w:t>Андреевское</w:t>
      </w:r>
      <w:r>
        <w:rPr>
          <w:sz w:val="28"/>
          <w:szCs w:val="28"/>
        </w:rPr>
        <w:t xml:space="preserve"> сельское поселение от </w:t>
      </w:r>
      <w:r w:rsidR="00FD1F91">
        <w:rPr>
          <w:sz w:val="28"/>
          <w:szCs w:val="28"/>
        </w:rPr>
        <w:t>23</w:t>
      </w:r>
      <w:r w:rsidR="00935A03">
        <w:rPr>
          <w:sz w:val="28"/>
          <w:szCs w:val="28"/>
        </w:rPr>
        <w:t>.</w:t>
      </w:r>
      <w:r w:rsidR="00FD1F91">
        <w:rPr>
          <w:sz w:val="28"/>
          <w:szCs w:val="28"/>
        </w:rPr>
        <w:t>10</w:t>
      </w:r>
      <w:r w:rsidR="00935A03">
        <w:rPr>
          <w:sz w:val="28"/>
          <w:szCs w:val="28"/>
        </w:rPr>
        <w:t xml:space="preserve">.2014 года № </w:t>
      </w:r>
      <w:r w:rsidR="00FD1F91">
        <w:rPr>
          <w:sz w:val="28"/>
          <w:szCs w:val="28"/>
        </w:rPr>
        <w:t>32</w:t>
      </w:r>
      <w:r w:rsidR="00935A03">
        <w:rPr>
          <w:sz w:val="28"/>
          <w:szCs w:val="28"/>
        </w:rPr>
        <w:t>/</w:t>
      </w:r>
      <w:r w:rsidR="00FD1F91">
        <w:rPr>
          <w:sz w:val="28"/>
          <w:szCs w:val="28"/>
        </w:rPr>
        <w:t>13</w:t>
      </w:r>
      <w:r w:rsidR="00935A03">
        <w:rPr>
          <w:sz w:val="28"/>
          <w:szCs w:val="28"/>
        </w:rPr>
        <w:t xml:space="preserve"> «Об утверждении Порядка ежегодной оценки бюджетной, экономической и социальной эффективности предоставляемых (планируемых к предоставлению) налоговых льгот по местным налогам и Порядка запрета</w:t>
      </w:r>
      <w:proofErr w:type="gramEnd"/>
      <w:r w:rsidR="00935A03">
        <w:rPr>
          <w:sz w:val="28"/>
          <w:szCs w:val="28"/>
        </w:rPr>
        <w:t xml:space="preserve"> на предоставление и пролонгацию налоговых льгот при низкой оценке бюджетной, экономической и социальной эффективности».</w:t>
      </w:r>
    </w:p>
    <w:p w:rsidR="00D44C40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Совета народных депутатов от </w:t>
      </w:r>
      <w:r w:rsidR="007674FB">
        <w:rPr>
          <w:sz w:val="28"/>
          <w:szCs w:val="28"/>
        </w:rPr>
        <w:t>09.06</w:t>
      </w:r>
      <w:r>
        <w:rPr>
          <w:sz w:val="28"/>
          <w:szCs w:val="28"/>
        </w:rPr>
        <w:t>.201</w:t>
      </w:r>
      <w:r w:rsidR="007674FB">
        <w:rPr>
          <w:sz w:val="28"/>
          <w:szCs w:val="28"/>
        </w:rPr>
        <w:t>6</w:t>
      </w:r>
      <w:r>
        <w:rPr>
          <w:sz w:val="28"/>
          <w:szCs w:val="28"/>
        </w:rPr>
        <w:t xml:space="preserve">г. № </w:t>
      </w:r>
      <w:r w:rsidR="007674FB">
        <w:rPr>
          <w:sz w:val="28"/>
          <w:szCs w:val="28"/>
        </w:rPr>
        <w:t>16</w:t>
      </w:r>
      <w:r>
        <w:rPr>
          <w:sz w:val="28"/>
          <w:szCs w:val="28"/>
        </w:rPr>
        <w:t>/</w:t>
      </w:r>
      <w:r w:rsidR="007674FB">
        <w:rPr>
          <w:sz w:val="28"/>
          <w:szCs w:val="28"/>
        </w:rPr>
        <w:t>38</w:t>
      </w:r>
      <w:r>
        <w:rPr>
          <w:sz w:val="28"/>
          <w:szCs w:val="28"/>
        </w:rPr>
        <w:t xml:space="preserve"> «Об установлении земельного налога на территории муниципального образования Андреевское сельское поселение»  приняты максимальные ставки земельного налога. </w:t>
      </w:r>
    </w:p>
    <w:p w:rsidR="00607CC3" w:rsidRDefault="00F636C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Налоговые льготы</w:t>
      </w:r>
      <w:r w:rsidR="00D44C40">
        <w:rPr>
          <w:sz w:val="28"/>
          <w:szCs w:val="28"/>
        </w:rPr>
        <w:t xml:space="preserve"> в 201</w:t>
      </w:r>
      <w:r w:rsidR="00607CC3">
        <w:rPr>
          <w:sz w:val="28"/>
          <w:szCs w:val="28"/>
        </w:rPr>
        <w:t>8</w:t>
      </w:r>
      <w:r w:rsidR="00D44C40">
        <w:rPr>
          <w:sz w:val="28"/>
          <w:szCs w:val="28"/>
        </w:rPr>
        <w:t xml:space="preserve"> году органами местного самоуправления не предоставлялись.</w:t>
      </w:r>
    </w:p>
    <w:p w:rsidR="00607CC3" w:rsidRDefault="00607CC3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607CC3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CC3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CC3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CC3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CC3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CC3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607CC3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607CC3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D44C40" w:rsidRDefault="00607CC3" w:rsidP="00607CC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Андреевское сельское поселение                                          А.А.Руднев</w:t>
      </w:r>
      <w:r w:rsidR="00D44C40">
        <w:rPr>
          <w:sz w:val="28"/>
          <w:szCs w:val="28"/>
        </w:rPr>
        <w:t xml:space="preserve"> </w:t>
      </w:r>
    </w:p>
    <w:p w:rsidR="00D44C40" w:rsidRDefault="00D44C40" w:rsidP="00EB60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0389E" w:rsidRDefault="0090389E" w:rsidP="00607CC3">
      <w:pPr>
        <w:rPr>
          <w:sz w:val="28"/>
          <w:szCs w:val="28"/>
        </w:rPr>
      </w:pPr>
    </w:p>
    <w:p w:rsidR="00607CC3" w:rsidRDefault="00607CC3" w:rsidP="00607CC3">
      <w:pPr>
        <w:rPr>
          <w:sz w:val="28"/>
          <w:szCs w:val="28"/>
        </w:rPr>
      </w:pPr>
    </w:p>
    <w:p w:rsidR="0090389E" w:rsidRDefault="0090389E" w:rsidP="0090389E">
      <w:pPr>
        <w:jc w:val="right"/>
        <w:rPr>
          <w:sz w:val="28"/>
          <w:szCs w:val="28"/>
        </w:rPr>
      </w:pPr>
    </w:p>
    <w:sectPr w:rsidR="0090389E" w:rsidSect="00F43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71425"/>
    <w:multiLevelType w:val="hybridMultilevel"/>
    <w:tmpl w:val="F19EFB4C"/>
    <w:lvl w:ilvl="0" w:tplc="3C3C324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408672A"/>
    <w:multiLevelType w:val="hybridMultilevel"/>
    <w:tmpl w:val="A164F984"/>
    <w:lvl w:ilvl="0" w:tplc="6A723286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2">
    <w:nsid w:val="5902602A"/>
    <w:multiLevelType w:val="hybridMultilevel"/>
    <w:tmpl w:val="FC6EB15C"/>
    <w:lvl w:ilvl="0" w:tplc="63F075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C30A3E"/>
    <w:multiLevelType w:val="hybridMultilevel"/>
    <w:tmpl w:val="2A0C63F4"/>
    <w:lvl w:ilvl="0" w:tplc="2B34C2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AFF6A5E"/>
    <w:multiLevelType w:val="hybridMultilevel"/>
    <w:tmpl w:val="9454F44C"/>
    <w:lvl w:ilvl="0" w:tplc="22FC678A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6" w:hanging="360"/>
      </w:pPr>
    </w:lvl>
    <w:lvl w:ilvl="2" w:tplc="0419001B" w:tentative="1">
      <w:start w:val="1"/>
      <w:numFmt w:val="lowerRoman"/>
      <w:lvlText w:val="%3."/>
      <w:lvlJc w:val="right"/>
      <w:pPr>
        <w:ind w:left="2436" w:hanging="180"/>
      </w:pPr>
    </w:lvl>
    <w:lvl w:ilvl="3" w:tplc="0419000F" w:tentative="1">
      <w:start w:val="1"/>
      <w:numFmt w:val="decimal"/>
      <w:lvlText w:val="%4."/>
      <w:lvlJc w:val="left"/>
      <w:pPr>
        <w:ind w:left="3156" w:hanging="360"/>
      </w:pPr>
    </w:lvl>
    <w:lvl w:ilvl="4" w:tplc="04190019" w:tentative="1">
      <w:start w:val="1"/>
      <w:numFmt w:val="lowerLetter"/>
      <w:lvlText w:val="%5."/>
      <w:lvlJc w:val="left"/>
      <w:pPr>
        <w:ind w:left="3876" w:hanging="360"/>
      </w:pPr>
    </w:lvl>
    <w:lvl w:ilvl="5" w:tplc="0419001B" w:tentative="1">
      <w:start w:val="1"/>
      <w:numFmt w:val="lowerRoman"/>
      <w:lvlText w:val="%6."/>
      <w:lvlJc w:val="right"/>
      <w:pPr>
        <w:ind w:left="4596" w:hanging="180"/>
      </w:pPr>
    </w:lvl>
    <w:lvl w:ilvl="6" w:tplc="0419000F" w:tentative="1">
      <w:start w:val="1"/>
      <w:numFmt w:val="decimal"/>
      <w:lvlText w:val="%7."/>
      <w:lvlJc w:val="left"/>
      <w:pPr>
        <w:ind w:left="5316" w:hanging="360"/>
      </w:pPr>
    </w:lvl>
    <w:lvl w:ilvl="7" w:tplc="04190019" w:tentative="1">
      <w:start w:val="1"/>
      <w:numFmt w:val="lowerLetter"/>
      <w:lvlText w:val="%8."/>
      <w:lvlJc w:val="left"/>
      <w:pPr>
        <w:ind w:left="6036" w:hanging="360"/>
      </w:pPr>
    </w:lvl>
    <w:lvl w:ilvl="8" w:tplc="0419001B" w:tentative="1">
      <w:start w:val="1"/>
      <w:numFmt w:val="lowerRoman"/>
      <w:lvlText w:val="%9."/>
      <w:lvlJc w:val="right"/>
      <w:pPr>
        <w:ind w:left="6756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60D1"/>
    <w:rsid w:val="00053465"/>
    <w:rsid w:val="0007503B"/>
    <w:rsid w:val="00082B0A"/>
    <w:rsid w:val="000B4414"/>
    <w:rsid w:val="000B4A95"/>
    <w:rsid w:val="000D1DCE"/>
    <w:rsid w:val="000D27FB"/>
    <w:rsid w:val="000E0AF4"/>
    <w:rsid w:val="00112733"/>
    <w:rsid w:val="00134157"/>
    <w:rsid w:val="001B6D5E"/>
    <w:rsid w:val="001C2C99"/>
    <w:rsid w:val="001D2292"/>
    <w:rsid w:val="00220E32"/>
    <w:rsid w:val="00246B60"/>
    <w:rsid w:val="0028710D"/>
    <w:rsid w:val="00297F2E"/>
    <w:rsid w:val="002C5DF1"/>
    <w:rsid w:val="002D2B19"/>
    <w:rsid w:val="002D363E"/>
    <w:rsid w:val="002E25FD"/>
    <w:rsid w:val="002E62C8"/>
    <w:rsid w:val="002E7F1F"/>
    <w:rsid w:val="00324C25"/>
    <w:rsid w:val="0033724A"/>
    <w:rsid w:val="003C0204"/>
    <w:rsid w:val="003C740A"/>
    <w:rsid w:val="003E1682"/>
    <w:rsid w:val="003E4616"/>
    <w:rsid w:val="003F03AA"/>
    <w:rsid w:val="003F094E"/>
    <w:rsid w:val="003F3BDD"/>
    <w:rsid w:val="0040041D"/>
    <w:rsid w:val="00403CB4"/>
    <w:rsid w:val="004210D4"/>
    <w:rsid w:val="004511B5"/>
    <w:rsid w:val="00457672"/>
    <w:rsid w:val="00465333"/>
    <w:rsid w:val="00473037"/>
    <w:rsid w:val="0049214D"/>
    <w:rsid w:val="004A0504"/>
    <w:rsid w:val="004A0D54"/>
    <w:rsid w:val="004B0D7F"/>
    <w:rsid w:val="004B5A7C"/>
    <w:rsid w:val="00503C70"/>
    <w:rsid w:val="005168E5"/>
    <w:rsid w:val="00526CAC"/>
    <w:rsid w:val="0053206A"/>
    <w:rsid w:val="00550D42"/>
    <w:rsid w:val="00551746"/>
    <w:rsid w:val="005669D3"/>
    <w:rsid w:val="00592A6A"/>
    <w:rsid w:val="00607CC3"/>
    <w:rsid w:val="006122EC"/>
    <w:rsid w:val="006221E9"/>
    <w:rsid w:val="006234E3"/>
    <w:rsid w:val="00626321"/>
    <w:rsid w:val="006828EC"/>
    <w:rsid w:val="006D6DBE"/>
    <w:rsid w:val="00701FCD"/>
    <w:rsid w:val="007430FA"/>
    <w:rsid w:val="007449AD"/>
    <w:rsid w:val="007525E2"/>
    <w:rsid w:val="007674FB"/>
    <w:rsid w:val="007940BC"/>
    <w:rsid w:val="007D3288"/>
    <w:rsid w:val="007D6054"/>
    <w:rsid w:val="00855E48"/>
    <w:rsid w:val="008731CB"/>
    <w:rsid w:val="00876146"/>
    <w:rsid w:val="00876FB7"/>
    <w:rsid w:val="0087767A"/>
    <w:rsid w:val="0088181E"/>
    <w:rsid w:val="008B7DBD"/>
    <w:rsid w:val="008D208B"/>
    <w:rsid w:val="0090389E"/>
    <w:rsid w:val="00906CAE"/>
    <w:rsid w:val="00932656"/>
    <w:rsid w:val="00935A03"/>
    <w:rsid w:val="00972F9C"/>
    <w:rsid w:val="00977239"/>
    <w:rsid w:val="009B0C7D"/>
    <w:rsid w:val="009C20C9"/>
    <w:rsid w:val="009E609A"/>
    <w:rsid w:val="009F544E"/>
    <w:rsid w:val="00A37FC0"/>
    <w:rsid w:val="00A86B2D"/>
    <w:rsid w:val="00A92077"/>
    <w:rsid w:val="00AB3D39"/>
    <w:rsid w:val="00B104F6"/>
    <w:rsid w:val="00B2163A"/>
    <w:rsid w:val="00B46211"/>
    <w:rsid w:val="00B73241"/>
    <w:rsid w:val="00B8464E"/>
    <w:rsid w:val="00B920D1"/>
    <w:rsid w:val="00B93354"/>
    <w:rsid w:val="00BA43A8"/>
    <w:rsid w:val="00BF468E"/>
    <w:rsid w:val="00BF73A9"/>
    <w:rsid w:val="00CB7A9F"/>
    <w:rsid w:val="00CC5B9F"/>
    <w:rsid w:val="00CE3642"/>
    <w:rsid w:val="00D01424"/>
    <w:rsid w:val="00D44C40"/>
    <w:rsid w:val="00D65596"/>
    <w:rsid w:val="00D720AE"/>
    <w:rsid w:val="00D944FD"/>
    <w:rsid w:val="00DA37C7"/>
    <w:rsid w:val="00DA7F81"/>
    <w:rsid w:val="00DC5FF8"/>
    <w:rsid w:val="00E46863"/>
    <w:rsid w:val="00E54C98"/>
    <w:rsid w:val="00E83A50"/>
    <w:rsid w:val="00E84EA6"/>
    <w:rsid w:val="00E922F9"/>
    <w:rsid w:val="00EB10CB"/>
    <w:rsid w:val="00EB60D1"/>
    <w:rsid w:val="00EB6210"/>
    <w:rsid w:val="00EE3A35"/>
    <w:rsid w:val="00F43FE3"/>
    <w:rsid w:val="00F636C0"/>
    <w:rsid w:val="00F81901"/>
    <w:rsid w:val="00F959A6"/>
    <w:rsid w:val="00FA0F72"/>
    <w:rsid w:val="00FD1F91"/>
    <w:rsid w:val="00FE4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B60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B60D1"/>
  </w:style>
  <w:style w:type="paragraph" w:styleId="a4">
    <w:name w:val="Body Text"/>
    <w:basedOn w:val="a"/>
    <w:link w:val="a5"/>
    <w:semiHidden/>
    <w:unhideWhenUsed/>
    <w:rsid w:val="00EB60D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semiHidden/>
    <w:rsid w:val="00EB60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3F03AA"/>
    <w:rPr>
      <w:b/>
      <w:bCs/>
    </w:rPr>
  </w:style>
  <w:style w:type="table" w:styleId="a7">
    <w:name w:val="Table Grid"/>
    <w:basedOn w:val="a1"/>
    <w:uiPriority w:val="59"/>
    <w:rsid w:val="007940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A43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A43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255A6-0194-4924-A4E2-7A7EB423F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LukyanovaIV</cp:lastModifiedBy>
  <cp:revision>9</cp:revision>
  <cp:lastPrinted>2019-07-09T11:20:00Z</cp:lastPrinted>
  <dcterms:created xsi:type="dcterms:W3CDTF">2018-02-19T11:25:00Z</dcterms:created>
  <dcterms:modified xsi:type="dcterms:W3CDTF">2019-07-09T11:25:00Z</dcterms:modified>
</cp:coreProperties>
</file>